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11178"/>
      </w:tblGrid>
      <w:tr w:rsidR="002A57E8" w:rsidTr="006A7F06">
        <w:tc>
          <w:tcPr>
            <w:tcW w:w="11178" w:type="dxa"/>
            <w:shd w:val="pct10" w:color="auto" w:fill="FFFFFF"/>
            <w:vAlign w:val="center"/>
          </w:tcPr>
          <w:p w:rsidR="002A57E8" w:rsidRDefault="002A57E8">
            <w:pPr>
              <w:jc w:val="center"/>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Anderson</w:t>
                </w:r>
              </w:smartTag>
              <w:r>
                <w:rPr>
                  <w:rFonts w:ascii="Arial" w:hAnsi="Arial" w:cs="Arial"/>
                  <w:b/>
                  <w:sz w:val="32"/>
                  <w:szCs w:val="32"/>
                </w:rPr>
                <w:t xml:space="preserve"> </w:t>
              </w:r>
              <w:smartTag w:uri="urn:schemas-microsoft-com:office:smarttags" w:element="place">
                <w:r>
                  <w:rPr>
                    <w:rFonts w:ascii="Arial" w:hAnsi="Arial" w:cs="Arial"/>
                    <w:b/>
                    <w:sz w:val="32"/>
                    <w:szCs w:val="32"/>
                  </w:rPr>
                  <w:t>County</w:t>
                </w:r>
              </w:smartTag>
              <w:r>
                <w:rPr>
                  <w:rFonts w:ascii="Arial" w:hAnsi="Arial" w:cs="Arial"/>
                  <w:b/>
                  <w:sz w:val="32"/>
                  <w:szCs w:val="32"/>
                </w:rPr>
                <w:t xml:space="preserve"> </w:t>
              </w:r>
              <w:smartTag w:uri="urn:schemas-microsoft-com:office:smarttags" w:element="place">
                <w:r>
                  <w:rPr>
                    <w:rFonts w:ascii="Arial" w:hAnsi="Arial" w:cs="Arial"/>
                    <w:b/>
                    <w:sz w:val="32"/>
                    <w:szCs w:val="32"/>
                  </w:rPr>
                  <w:t>High School</w:t>
                </w:r>
              </w:smartTag>
            </w:smartTag>
          </w:p>
          <w:p w:rsidR="002A57E8" w:rsidRDefault="002A57E8">
            <w:pPr>
              <w:jc w:val="center"/>
              <w:rPr>
                <w:rFonts w:ascii="Arial" w:hAnsi="Arial" w:cs="Arial"/>
                <w:b/>
                <w:sz w:val="32"/>
                <w:szCs w:val="32"/>
              </w:rPr>
            </w:pPr>
            <w:r>
              <w:rPr>
                <w:rFonts w:ascii="Arial" w:hAnsi="Arial" w:cs="Arial"/>
                <w:b/>
                <w:sz w:val="32"/>
                <w:szCs w:val="32"/>
              </w:rPr>
              <w:t>Standards-Based Unit</w:t>
            </w:r>
          </w:p>
          <w:p w:rsidR="002A57E8" w:rsidRDefault="002A57E8">
            <w:pPr>
              <w:jc w:val="center"/>
              <w:rPr>
                <w:rFonts w:ascii="Arial" w:hAnsi="Arial" w:cs="Arial"/>
                <w:sz w:val="24"/>
                <w:szCs w:val="24"/>
              </w:rPr>
            </w:pPr>
          </w:p>
        </w:tc>
      </w:tr>
    </w:tbl>
    <w:p w:rsidR="002A57E8" w:rsidRDefault="002A57E8" w:rsidP="006A7F0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910"/>
      </w:tblGrid>
      <w:tr w:rsidR="002A57E8" w:rsidTr="006A7F06">
        <w:tc>
          <w:tcPr>
            <w:tcW w:w="2268" w:type="dxa"/>
          </w:tcPr>
          <w:p w:rsidR="002A57E8" w:rsidRDefault="002A57E8">
            <w:pPr>
              <w:rPr>
                <w:rFonts w:ascii="Arial" w:hAnsi="Arial" w:cs="Arial"/>
                <w:b/>
                <w:sz w:val="24"/>
                <w:szCs w:val="24"/>
              </w:rPr>
            </w:pPr>
            <w:r>
              <w:rPr>
                <w:rFonts w:ascii="Arial" w:hAnsi="Arial" w:cs="Arial"/>
                <w:b/>
                <w:sz w:val="24"/>
                <w:szCs w:val="24"/>
              </w:rPr>
              <w:t>Unit Title:</w:t>
            </w:r>
          </w:p>
        </w:tc>
        <w:tc>
          <w:tcPr>
            <w:tcW w:w="8910" w:type="dxa"/>
          </w:tcPr>
          <w:p w:rsidR="002A57E8" w:rsidRDefault="002A57E8">
            <w:pPr>
              <w:rPr>
                <w:rFonts w:ascii="Arial" w:hAnsi="Arial" w:cs="Arial"/>
                <w:sz w:val="24"/>
                <w:szCs w:val="24"/>
              </w:rPr>
            </w:pPr>
            <w:r>
              <w:rPr>
                <w:rFonts w:ascii="Arial" w:hAnsi="Arial" w:cs="Arial"/>
                <w:sz w:val="24"/>
                <w:szCs w:val="24"/>
              </w:rPr>
              <w:t>Benefits of physical activity</w:t>
            </w:r>
          </w:p>
          <w:p w:rsidR="002A57E8" w:rsidRDefault="002A57E8">
            <w:pPr>
              <w:rPr>
                <w:rFonts w:ascii="Arial" w:hAnsi="Arial" w:cs="Arial"/>
                <w:sz w:val="24"/>
                <w:szCs w:val="24"/>
              </w:rPr>
            </w:pPr>
          </w:p>
        </w:tc>
      </w:tr>
      <w:tr w:rsidR="002A57E8" w:rsidTr="006A7F06">
        <w:tc>
          <w:tcPr>
            <w:tcW w:w="2268" w:type="dxa"/>
          </w:tcPr>
          <w:p w:rsidR="002A57E8" w:rsidRDefault="002A57E8">
            <w:pPr>
              <w:rPr>
                <w:rFonts w:ascii="Arial" w:hAnsi="Arial" w:cs="Arial"/>
                <w:b/>
                <w:sz w:val="24"/>
                <w:szCs w:val="24"/>
              </w:rPr>
            </w:pPr>
            <w:r>
              <w:rPr>
                <w:rFonts w:ascii="Arial" w:hAnsi="Arial" w:cs="Arial"/>
                <w:b/>
                <w:sz w:val="24"/>
                <w:szCs w:val="24"/>
              </w:rPr>
              <w:t>Grade Level/ Content Area:</w:t>
            </w:r>
          </w:p>
        </w:tc>
        <w:tc>
          <w:tcPr>
            <w:tcW w:w="8910" w:type="dxa"/>
          </w:tcPr>
          <w:p w:rsidR="002A57E8" w:rsidRDefault="002A57E8">
            <w:pPr>
              <w:rPr>
                <w:rFonts w:ascii="Arial" w:hAnsi="Arial" w:cs="Arial"/>
                <w:sz w:val="24"/>
                <w:szCs w:val="24"/>
              </w:rPr>
            </w:pPr>
            <w:r>
              <w:rPr>
                <w:rFonts w:ascii="Arial" w:hAnsi="Arial" w:cs="Arial"/>
                <w:sz w:val="24"/>
                <w:szCs w:val="24"/>
              </w:rPr>
              <w:t>High School Physical Education</w:t>
            </w:r>
          </w:p>
          <w:p w:rsidR="002A57E8" w:rsidRDefault="002A57E8">
            <w:pPr>
              <w:rPr>
                <w:rFonts w:ascii="Arial" w:hAnsi="Arial" w:cs="Arial"/>
                <w:sz w:val="24"/>
                <w:szCs w:val="24"/>
              </w:rPr>
            </w:pPr>
          </w:p>
        </w:tc>
      </w:tr>
      <w:tr w:rsidR="002A57E8" w:rsidTr="006A7F06">
        <w:tc>
          <w:tcPr>
            <w:tcW w:w="2268" w:type="dxa"/>
          </w:tcPr>
          <w:p w:rsidR="002A57E8" w:rsidRDefault="002A57E8">
            <w:pPr>
              <w:rPr>
                <w:rFonts w:ascii="Arial" w:hAnsi="Arial" w:cs="Arial"/>
                <w:b/>
                <w:sz w:val="24"/>
                <w:szCs w:val="24"/>
              </w:rPr>
            </w:pPr>
            <w:r>
              <w:rPr>
                <w:rFonts w:ascii="Arial" w:hAnsi="Arial" w:cs="Arial"/>
                <w:b/>
                <w:sz w:val="24"/>
                <w:szCs w:val="24"/>
              </w:rPr>
              <w:t>Dates:</w:t>
            </w:r>
          </w:p>
          <w:p w:rsidR="002A57E8" w:rsidRDefault="002A57E8">
            <w:pPr>
              <w:rPr>
                <w:rFonts w:ascii="Arial" w:hAnsi="Arial" w:cs="Arial"/>
                <w:b/>
                <w:sz w:val="24"/>
                <w:szCs w:val="24"/>
              </w:rPr>
            </w:pPr>
          </w:p>
        </w:tc>
        <w:tc>
          <w:tcPr>
            <w:tcW w:w="8910" w:type="dxa"/>
          </w:tcPr>
          <w:p w:rsidR="002A57E8" w:rsidRDefault="002A57E8">
            <w:pPr>
              <w:rPr>
                <w:rFonts w:ascii="Arial" w:hAnsi="Arial" w:cs="Arial"/>
                <w:sz w:val="24"/>
                <w:szCs w:val="24"/>
              </w:rPr>
            </w:pPr>
          </w:p>
        </w:tc>
      </w:tr>
    </w:tbl>
    <w:p w:rsidR="002A57E8" w:rsidRDefault="002A57E8" w:rsidP="006A7F06">
      <w:pPr>
        <w:rPr>
          <w:rFonts w:ascii="Arial" w:hAnsi="Arial" w:cs="Arial"/>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sz w:val="24"/>
          <w:szCs w:val="24"/>
        </w:rPr>
      </w:pPr>
      <w:r>
        <w:rPr>
          <w:rFonts w:ascii="Arial" w:hAnsi="Arial" w:cs="Arial"/>
          <w:b/>
          <w:sz w:val="24"/>
          <w:szCs w:val="24"/>
        </w:rPr>
        <w:t>KY Core Academic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gridCol w:w="900"/>
      </w:tblGrid>
      <w:tr w:rsidR="002A57E8" w:rsidTr="006A7F06">
        <w:trPr>
          <w:trHeight w:val="701"/>
        </w:trPr>
        <w:tc>
          <w:tcPr>
            <w:tcW w:w="10278" w:type="dxa"/>
          </w:tcPr>
          <w:p w:rsidR="002A57E8" w:rsidRDefault="002A57E8">
            <w:pPr>
              <w:overflowPunct w:val="0"/>
              <w:autoSpaceDE w:val="0"/>
              <w:autoSpaceDN w:val="0"/>
              <w:adjustRightInd w:val="0"/>
              <w:textAlignment w:val="baseline"/>
              <w:rPr>
                <w:rFonts w:ascii="Arial" w:hAnsi="Arial" w:cs="Arial"/>
                <w:bCs/>
                <w:sz w:val="24"/>
                <w:szCs w:val="24"/>
              </w:rPr>
            </w:pPr>
          </w:p>
          <w:p w:rsidR="002A57E8" w:rsidRDefault="002A57E8" w:rsidP="00872564">
            <w:pPr>
              <w:rPr>
                <w:b/>
              </w:rPr>
            </w:pPr>
            <w:r>
              <w:rPr>
                <w:rStyle w:val="CommentReference"/>
              </w:rPr>
              <w:commentReference w:id="0"/>
            </w:r>
            <w:r w:rsidRPr="00AA002A">
              <w:rPr>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10052"/>
            </w:tblGrid>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i/>
                    </w:rPr>
                  </w:pPr>
                  <w:r>
                    <w:rPr>
                      <w:i/>
                    </w:rPr>
                    <w:t>PL-HS-2.1.1</w:t>
                  </w:r>
                </w:p>
                <w:p w:rsidR="002A57E8" w:rsidRDefault="002A57E8" w:rsidP="00760107">
                  <w:pPr>
                    <w:rPr>
                      <w:i/>
                    </w:rPr>
                  </w:pPr>
                  <w:r>
                    <w:rPr>
                      <w:i/>
                    </w:rPr>
                    <w:t xml:space="preserve">Students will analyze the principles for motor skills (e.g., accuracy, technique, physics, mechanics) and make applications for improving these skills (locomotor, nonlocomotor, transitional). </w:t>
                  </w:r>
                </w:p>
              </w:tc>
            </w:tr>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i/>
                    </w:rPr>
                  </w:pPr>
                  <w:r>
                    <w:rPr>
                      <w:i/>
                    </w:rPr>
                    <w:t>PL-HS-2.1.2</w:t>
                  </w:r>
                </w:p>
                <w:p w:rsidR="002A57E8" w:rsidRDefault="002A57E8" w:rsidP="00760107">
                  <w:pPr>
                    <w:rPr>
                      <w:i/>
                    </w:rPr>
                  </w:pPr>
                  <w:r>
                    <w:rPr>
                      <w:i/>
                    </w:rPr>
                    <w:t xml:space="preserve">Students will infer how an analysis of specialized movement patterns (e.g., swinging golf clubs, shooting basketballs) and sequence evaluation (e.g., positioning, performing, following through) can be used to make recommendations for the improvement of skills used in individual, dual, and team sports (e.g., golf, racket sports, softball, volleyball, basketball). </w:t>
                  </w:r>
                </w:p>
              </w:tc>
            </w:tr>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r>
                    <w:rPr>
                      <w:b/>
                    </w:rPr>
                    <w:t>Lifetime Physical Wellness</w:t>
                  </w:r>
                </w:p>
              </w:tc>
            </w:tr>
            <w:tr w:rsidR="002A57E8" w:rsidTr="00760107">
              <w:trPr>
                <w:trHeight w:val="1558"/>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b/>
                    </w:rPr>
                  </w:pPr>
                  <w:r>
                    <w:rPr>
                      <w:b/>
                    </w:rPr>
                    <w:t>PL-HS-2.2.1</w:t>
                  </w:r>
                </w:p>
                <w:p w:rsidR="002A57E8" w:rsidRDefault="002A57E8" w:rsidP="00760107">
                  <w:pPr>
                    <w:rPr>
                      <w:b/>
                    </w:rPr>
                  </w:pPr>
                  <w:r>
                    <w:rPr>
                      <w:b/>
                    </w:rPr>
                    <w:t>Students will explain how physical, emotional/mental and social benefits result from regular participation in leisure/recreational or competitive physical activities:</w:t>
                  </w:r>
                </w:p>
                <w:p w:rsidR="002A57E8" w:rsidRDefault="002A57E8" w:rsidP="00760107">
                  <w:pPr>
                    <w:pStyle w:val="CCABullett"/>
                  </w:pPr>
                  <w:r>
                    <w:t>physical benefits (e.g., disease prevention, weight management, muscular strength, muscular endurance, flexibility, cardio-respiratory/cardiovascular endurance, control of body movements, stress reduction, increased metabolism, reduction of body fat, decrease in cholesterol, decrease in heart rate)</w:t>
                  </w:r>
                </w:p>
                <w:p w:rsidR="002A57E8" w:rsidRDefault="002A57E8" w:rsidP="00760107">
                  <w:pPr>
                    <w:pStyle w:val="CCABullett"/>
                  </w:pPr>
                  <w:r>
                    <w:t>social benefits (e.g., opportunity for interaction with others, cooperation, friendship, teamwork, respect for others and tolerance)</w:t>
                  </w:r>
                </w:p>
                <w:p w:rsidR="002A57E8" w:rsidRDefault="002A57E8" w:rsidP="00760107">
                  <w:pPr>
                    <w:pStyle w:val="CCABullett"/>
                  </w:pPr>
                  <w:r>
                    <w:t>mental/emotional benefits (e.g., reduces anxiety/stress, depression, provides better body image, improves self-discipline and self-respect)</w:t>
                  </w:r>
                </w:p>
                <w:p w:rsidR="002A57E8" w:rsidRDefault="002A57E8" w:rsidP="00760107">
                  <w:pPr>
                    <w:pStyle w:val="Heading9"/>
                    <w:jc w:val="right"/>
                  </w:pPr>
                  <w:r>
                    <w:t>DOK 2</w:t>
                  </w:r>
                </w:p>
              </w:tc>
            </w:tr>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i/>
                    </w:rPr>
                  </w:pPr>
                  <w:r>
                    <w:rPr>
                      <w:i/>
                    </w:rPr>
                    <w:t>PL-HS-2.2.2</w:t>
                  </w:r>
                </w:p>
                <w:p w:rsidR="002A57E8" w:rsidRDefault="002A57E8" w:rsidP="00760107">
                  <w:r>
                    <w:rPr>
                      <w:i/>
                    </w:rPr>
                    <w:t xml:space="preserve">Students will apply techniques (e.g., practice, peer/teacher evaluation, individualized coaching) to achieve performance consistency in games and sports. </w:t>
                  </w:r>
                </w:p>
              </w:tc>
            </w:tr>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b/>
                    </w:rPr>
                  </w:pPr>
                  <w:r>
                    <w:rPr>
                      <w:b/>
                    </w:rPr>
                    <w:t>PL-HS-2.2.3</w:t>
                  </w:r>
                </w:p>
                <w:p w:rsidR="002A57E8" w:rsidRDefault="002A57E8" w:rsidP="00760107">
                  <w:pPr>
                    <w:rPr>
                      <w:b/>
                    </w:rPr>
                  </w:pPr>
                  <w:r>
                    <w:rPr>
                      <w:b/>
                    </w:rPr>
                    <w:t xml:space="preserve">Students will describe the components of fitness (muscular strength, muscular endurance, flexibility, body composition, cardio-respiratory/cardiovascular endurance) and apply the FITT Principle (Frequency, Intensity, Type, Time) to create a comprehensive exercise plan. </w:t>
                  </w:r>
                </w:p>
                <w:p w:rsidR="002A57E8" w:rsidRDefault="002A57E8" w:rsidP="00760107">
                  <w:pPr>
                    <w:pStyle w:val="Heading9"/>
                    <w:jc w:val="right"/>
                    <w:rPr>
                      <w:i/>
                    </w:rPr>
                  </w:pPr>
                  <w:r>
                    <w:t>DOK 3</w:t>
                  </w:r>
                </w:p>
              </w:tc>
            </w:tr>
          </w:tbl>
          <w:p w:rsidR="002A57E8" w:rsidRDefault="002A57E8" w:rsidP="00432EC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10052"/>
            </w:tblGrid>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i/>
                    </w:rPr>
                  </w:pPr>
                  <w:r>
                    <w:rPr>
                      <w:i/>
                    </w:rPr>
                    <w:t xml:space="preserve">PL-HS-2.2.4 </w:t>
                  </w:r>
                </w:p>
                <w:p w:rsidR="002A57E8" w:rsidRDefault="002A57E8" w:rsidP="00760107">
                  <w:pPr>
                    <w:rPr>
                      <w:i/>
                    </w:rPr>
                  </w:pPr>
                  <w:r>
                    <w:rPr>
                      <w:i/>
                    </w:rPr>
                    <w:t xml:space="preserve">Students will compare offensive and defensive strategies and basic rules of play for a variety of games and sports. </w:t>
                  </w:r>
                </w:p>
              </w:tc>
            </w:tr>
            <w:tr w:rsidR="002A57E8" w:rsidTr="0076010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2A57E8" w:rsidRDefault="002A57E8" w:rsidP="00760107">
                  <w:pPr>
                    <w:rPr>
                      <w:i/>
                    </w:rPr>
                  </w:pPr>
                  <w:r>
                    <w:rPr>
                      <w:i/>
                    </w:rPr>
                    <w:t xml:space="preserve">PL-HS-2.2.5 </w:t>
                  </w:r>
                </w:p>
                <w:p w:rsidR="002A57E8" w:rsidRDefault="002A57E8" w:rsidP="00760107">
                  <w:pPr>
                    <w:rPr>
                      <w:i/>
                    </w:rPr>
                  </w:pPr>
                  <w:r>
                    <w:rPr>
                      <w:i/>
                    </w:rPr>
                    <w:t xml:space="preserve">Students will analyze the value and role of rules, fair play, cooperation and sportsmanship for spectators/participants during games and sports. </w:t>
                  </w:r>
                </w:p>
              </w:tc>
            </w:tr>
          </w:tbl>
          <w:p w:rsidR="002A57E8" w:rsidRDefault="002A57E8">
            <w:pPr>
              <w:overflowPunct w:val="0"/>
              <w:autoSpaceDE w:val="0"/>
              <w:autoSpaceDN w:val="0"/>
              <w:adjustRightInd w:val="0"/>
              <w:textAlignment w:val="baseline"/>
              <w:rPr>
                <w:rFonts w:ascii="Arial" w:hAnsi="Arial" w:cs="Arial"/>
                <w:bCs/>
                <w:sz w:val="24"/>
                <w:szCs w:val="24"/>
              </w:rPr>
            </w:pPr>
          </w:p>
          <w:p w:rsidR="002A57E8" w:rsidRDefault="002A57E8">
            <w:pPr>
              <w:overflowPunct w:val="0"/>
              <w:autoSpaceDE w:val="0"/>
              <w:autoSpaceDN w:val="0"/>
              <w:adjustRightInd w:val="0"/>
              <w:textAlignment w:val="baseline"/>
              <w:rPr>
                <w:rFonts w:ascii="Arial" w:hAnsi="Arial" w:cs="Arial"/>
                <w:bCs/>
                <w:sz w:val="24"/>
                <w:szCs w:val="24"/>
              </w:rPr>
            </w:pPr>
          </w:p>
        </w:tc>
        <w:tc>
          <w:tcPr>
            <w:tcW w:w="900" w:type="dxa"/>
          </w:tcPr>
          <w:p w:rsidR="002A57E8" w:rsidRDefault="002A57E8">
            <w:pPr>
              <w:overflowPunct w:val="0"/>
              <w:autoSpaceDE w:val="0"/>
              <w:autoSpaceDN w:val="0"/>
              <w:adjustRightInd w:val="0"/>
              <w:textAlignment w:val="baseline"/>
              <w:rPr>
                <w:rFonts w:ascii="Arial" w:hAnsi="Arial" w:cs="Arial"/>
                <w:bCs/>
                <w:sz w:val="24"/>
                <w:szCs w:val="24"/>
              </w:rPr>
            </w:pPr>
          </w:p>
          <w:p w:rsidR="002A57E8" w:rsidRDefault="002A57E8">
            <w:pPr>
              <w:overflowPunct w:val="0"/>
              <w:autoSpaceDE w:val="0"/>
              <w:autoSpaceDN w:val="0"/>
              <w:adjustRightInd w:val="0"/>
              <w:textAlignment w:val="baseline"/>
              <w:rPr>
                <w:rFonts w:ascii="Arial" w:hAnsi="Arial" w:cs="Arial"/>
                <w:bCs/>
                <w:sz w:val="24"/>
                <w:szCs w:val="24"/>
              </w:rPr>
            </w:pPr>
          </w:p>
        </w:tc>
      </w:tr>
    </w:tbl>
    <w:p w:rsidR="002A57E8" w:rsidRDefault="002A57E8" w:rsidP="006A7F06">
      <w:pPr>
        <w:rPr>
          <w:rFonts w:ascii="Arial" w:hAnsi="Arial" w:cs="Arial"/>
          <w:sz w:val="24"/>
          <w:szCs w:val="24"/>
        </w:rPr>
      </w:pPr>
    </w:p>
    <w:p w:rsidR="002A57E8" w:rsidRDefault="002A57E8" w:rsidP="006A7F06">
      <w:pPr>
        <w:rPr>
          <w:rFonts w:ascii="Arial" w:hAnsi="Arial" w:cs="Arial"/>
          <w:b/>
          <w:sz w:val="24"/>
          <w:szCs w:val="24"/>
        </w:rPr>
      </w:pPr>
      <w:r>
        <w:rPr>
          <w:rFonts w:ascii="Arial" w:hAnsi="Arial" w:cs="Arial"/>
          <w:b/>
          <w:sz w:val="24"/>
          <w:szCs w:val="24"/>
        </w:rPr>
        <w:t xml:space="preserve">Critical Vocabulary: </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8"/>
      </w:tblGrid>
      <w:tr w:rsidR="002A57E8" w:rsidTr="006A7F06">
        <w:trPr>
          <w:trHeight w:val="404"/>
        </w:trPr>
        <w:tc>
          <w:tcPr>
            <w:tcW w:w="11178" w:type="dxa"/>
          </w:tcPr>
          <w:p w:rsidR="002A57E8" w:rsidRDefault="002A57E8">
            <w:pPr>
              <w:rPr>
                <w:rFonts w:ascii="Arial" w:hAnsi="Arial" w:cs="Arial"/>
                <w:sz w:val="24"/>
                <w:szCs w:val="24"/>
              </w:rPr>
            </w:pPr>
            <w:r>
              <w:rPr>
                <w:rFonts w:ascii="Arial" w:hAnsi="Arial" w:cs="Arial"/>
                <w:sz w:val="24"/>
                <w:szCs w:val="24"/>
              </w:rPr>
              <w:t>Emotional health, mental health, physical health, social health, cardiorespiratory endurance, muscular strength, muscular endurance, body composition, flexibility.</w:t>
            </w: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r>
    </w:tbl>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u w:val="single"/>
        </w:rPr>
      </w:pPr>
      <w:r>
        <w:rPr>
          <w:rFonts w:ascii="Arial" w:hAnsi="Arial" w:cs="Arial"/>
          <w:b/>
          <w:sz w:val="24"/>
          <w:szCs w:val="24"/>
        </w:rPr>
        <w:t>Student Friendly Learning Targets: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gridCol w:w="900"/>
      </w:tblGrid>
      <w:tr w:rsidR="002A57E8" w:rsidTr="006A7F06">
        <w:tc>
          <w:tcPr>
            <w:tcW w:w="10278" w:type="dxa"/>
          </w:tcPr>
          <w:p w:rsidR="002A57E8" w:rsidRDefault="002A57E8">
            <w:pPr>
              <w:rPr>
                <w:rFonts w:ascii="Arial" w:hAnsi="Arial" w:cs="Arial"/>
                <w:b/>
                <w:sz w:val="24"/>
                <w:szCs w:val="24"/>
              </w:rPr>
            </w:pPr>
          </w:p>
          <w:p w:rsidR="002A57E8" w:rsidRPr="00F32679" w:rsidRDefault="002A57E8" w:rsidP="00872564">
            <w:pPr>
              <w:rPr>
                <w:i/>
              </w:rPr>
            </w:pPr>
            <w:r>
              <w:rPr>
                <w:i/>
              </w:rPr>
              <w:t>I can describe the effects that physical activity has on a person physically, mentally and socially.</w:t>
            </w:r>
          </w:p>
          <w:p w:rsidR="002A57E8" w:rsidRDefault="002A57E8">
            <w:pPr>
              <w:rPr>
                <w:rFonts w:ascii="Arial" w:hAnsi="Arial" w:cs="Arial"/>
                <w:b/>
                <w:sz w:val="24"/>
                <w:szCs w:val="24"/>
              </w:rPr>
            </w:pPr>
          </w:p>
        </w:tc>
        <w:tc>
          <w:tcPr>
            <w:tcW w:w="900" w:type="dxa"/>
          </w:tcPr>
          <w:p w:rsidR="002A57E8" w:rsidRDefault="002A57E8">
            <w:pPr>
              <w:rPr>
                <w:rFonts w:ascii="Arial" w:hAnsi="Arial" w:cs="Arial"/>
                <w:b/>
                <w:sz w:val="22"/>
                <w:szCs w:val="22"/>
              </w:rPr>
            </w:pPr>
          </w:p>
          <w:p w:rsidR="002A57E8" w:rsidRDefault="002A57E8">
            <w:pPr>
              <w:rPr>
                <w:rFonts w:ascii="Arial" w:hAnsi="Arial" w:cs="Arial"/>
                <w:b/>
                <w:sz w:val="22"/>
                <w:szCs w:val="22"/>
              </w:rPr>
            </w:pPr>
          </w:p>
          <w:p w:rsidR="002A57E8" w:rsidRDefault="002A57E8">
            <w:pPr>
              <w:rPr>
                <w:rFonts w:ascii="Arial" w:hAnsi="Arial" w:cs="Arial"/>
                <w:b/>
                <w:sz w:val="22"/>
                <w:szCs w:val="22"/>
              </w:rPr>
            </w:pPr>
          </w:p>
          <w:p w:rsidR="002A57E8" w:rsidRDefault="002A57E8">
            <w:pPr>
              <w:rPr>
                <w:rFonts w:ascii="Arial" w:hAnsi="Arial" w:cs="Arial"/>
                <w:b/>
                <w:sz w:val="22"/>
                <w:szCs w:val="22"/>
              </w:rPr>
            </w:pPr>
          </w:p>
          <w:p w:rsidR="002A57E8" w:rsidRDefault="002A57E8">
            <w:pPr>
              <w:rPr>
                <w:rFonts w:ascii="Arial" w:hAnsi="Arial" w:cs="Arial"/>
                <w:b/>
                <w:sz w:val="22"/>
                <w:szCs w:val="22"/>
              </w:rPr>
            </w:pPr>
          </w:p>
        </w:tc>
      </w:tr>
      <w:tr w:rsidR="002A57E8" w:rsidTr="006A7F06">
        <w:trPr>
          <w:cantSplit/>
          <w:trHeight w:val="387"/>
        </w:trPr>
        <w:tc>
          <w:tcPr>
            <w:tcW w:w="10278" w:type="dxa"/>
          </w:tcPr>
          <w:p w:rsidR="002A57E8" w:rsidRDefault="002A57E8">
            <w:pPr>
              <w:pStyle w:val="POSBullet"/>
              <w:tabs>
                <w:tab w:val="left" w:pos="720"/>
              </w:tabs>
              <w:rPr>
                <w:rFonts w:cs="Arial"/>
                <w:color w:val="auto"/>
                <w:sz w:val="24"/>
              </w:rPr>
            </w:pPr>
          </w:p>
          <w:p w:rsidR="002A57E8" w:rsidRPr="00403364" w:rsidRDefault="002A57E8" w:rsidP="00872564">
            <w:pPr>
              <w:rPr>
                <w:i/>
              </w:rPr>
            </w:pPr>
            <w:r>
              <w:rPr>
                <w:i/>
              </w:rPr>
              <w:t>I can list the differences/similarities between a person who is physically active and list the pros/cons for physical, social and mental effects.</w:t>
            </w:r>
          </w:p>
          <w:p w:rsidR="002A57E8" w:rsidRDefault="002A57E8">
            <w:pPr>
              <w:pStyle w:val="POSBullet"/>
              <w:tabs>
                <w:tab w:val="left" w:pos="720"/>
              </w:tabs>
              <w:rPr>
                <w:rFonts w:cs="Arial"/>
                <w:color w:val="auto"/>
                <w:sz w:val="24"/>
              </w:rPr>
            </w:pPr>
          </w:p>
          <w:p w:rsidR="002A57E8" w:rsidRDefault="002A57E8">
            <w:pPr>
              <w:pStyle w:val="POSBullet"/>
              <w:tabs>
                <w:tab w:val="left" w:pos="720"/>
              </w:tabs>
              <w:rPr>
                <w:rFonts w:cs="Arial"/>
                <w:color w:val="auto"/>
                <w:sz w:val="24"/>
              </w:rPr>
            </w:pPr>
          </w:p>
          <w:p w:rsidR="002A57E8" w:rsidRDefault="002A57E8">
            <w:pPr>
              <w:pStyle w:val="POSBullet"/>
              <w:tabs>
                <w:tab w:val="left" w:pos="720"/>
              </w:tabs>
              <w:rPr>
                <w:rFonts w:cs="Arial"/>
                <w:color w:val="auto"/>
                <w:sz w:val="24"/>
              </w:rPr>
            </w:pPr>
          </w:p>
        </w:tc>
        <w:tc>
          <w:tcPr>
            <w:tcW w:w="900" w:type="dxa"/>
          </w:tcPr>
          <w:p w:rsidR="002A57E8" w:rsidRDefault="002A57E8">
            <w:pPr>
              <w:pStyle w:val="POSBullet"/>
              <w:tabs>
                <w:tab w:val="left" w:pos="720"/>
              </w:tabs>
              <w:rPr>
                <w:rFonts w:cs="Arial"/>
                <w:color w:val="auto"/>
                <w:sz w:val="24"/>
              </w:rPr>
            </w:pPr>
          </w:p>
          <w:p w:rsidR="002A57E8" w:rsidRDefault="002A57E8">
            <w:pPr>
              <w:pStyle w:val="POSBullet"/>
              <w:tabs>
                <w:tab w:val="left" w:pos="720"/>
              </w:tabs>
              <w:rPr>
                <w:rFonts w:cs="Arial"/>
                <w:color w:val="auto"/>
                <w:sz w:val="24"/>
              </w:rPr>
            </w:pPr>
          </w:p>
          <w:p w:rsidR="002A57E8" w:rsidRDefault="002A57E8">
            <w:pPr>
              <w:pStyle w:val="POSBullet"/>
              <w:tabs>
                <w:tab w:val="left" w:pos="720"/>
              </w:tabs>
              <w:rPr>
                <w:rFonts w:cs="Arial"/>
                <w:color w:val="auto"/>
                <w:sz w:val="24"/>
              </w:rPr>
            </w:pPr>
            <w:r>
              <w:rPr>
                <w:rStyle w:val="CommentReference"/>
              </w:rPr>
              <w:commentReference w:id="1"/>
            </w:r>
          </w:p>
          <w:p w:rsidR="002A57E8" w:rsidRDefault="002A57E8">
            <w:pPr>
              <w:pStyle w:val="POSBullet"/>
              <w:tabs>
                <w:tab w:val="left" w:pos="720"/>
              </w:tabs>
              <w:ind w:firstLine="0"/>
              <w:rPr>
                <w:rFonts w:cs="Arial"/>
                <w:color w:val="auto"/>
                <w:sz w:val="24"/>
              </w:rPr>
            </w:pPr>
          </w:p>
          <w:p w:rsidR="002A57E8" w:rsidRDefault="002A57E8">
            <w:pPr>
              <w:pStyle w:val="POSBullet"/>
              <w:tabs>
                <w:tab w:val="left" w:pos="720"/>
              </w:tabs>
              <w:ind w:firstLine="0"/>
              <w:rPr>
                <w:rFonts w:cs="Arial"/>
                <w:color w:val="auto"/>
                <w:sz w:val="24"/>
              </w:rPr>
            </w:pPr>
          </w:p>
        </w:tc>
      </w:tr>
      <w:tr w:rsidR="002A57E8" w:rsidTr="006A7F06">
        <w:trPr>
          <w:cantSplit/>
          <w:trHeight w:val="1190"/>
        </w:trPr>
        <w:tc>
          <w:tcPr>
            <w:tcW w:w="10278" w:type="dxa"/>
          </w:tcPr>
          <w:p w:rsidR="002A57E8" w:rsidRDefault="002A57E8" w:rsidP="00872564">
            <w:pPr>
              <w:rPr>
                <w:i/>
              </w:rPr>
            </w:pPr>
            <w:r>
              <w:rPr>
                <w:i/>
              </w:rPr>
              <w:t>I can create a speech which describes the importance of physical activity related to a persons physical, mental and social health.</w:t>
            </w:r>
          </w:p>
          <w:p w:rsidR="002A57E8" w:rsidRDefault="002A57E8">
            <w:pPr>
              <w:pStyle w:val="POSBullet"/>
              <w:tabs>
                <w:tab w:val="left" w:pos="720"/>
              </w:tabs>
              <w:ind w:left="360" w:firstLine="0"/>
              <w:rPr>
                <w:rFonts w:cs="Arial"/>
                <w:color w:val="auto"/>
                <w:sz w:val="24"/>
              </w:rPr>
            </w:pPr>
          </w:p>
        </w:tc>
        <w:tc>
          <w:tcPr>
            <w:tcW w:w="900" w:type="dxa"/>
          </w:tcPr>
          <w:p w:rsidR="002A57E8" w:rsidRDefault="002A57E8">
            <w:pPr>
              <w:pStyle w:val="POSBullet"/>
              <w:tabs>
                <w:tab w:val="left" w:pos="720"/>
              </w:tabs>
              <w:rPr>
                <w:rFonts w:cs="Arial"/>
                <w:color w:val="auto"/>
                <w:sz w:val="24"/>
              </w:rPr>
            </w:pPr>
          </w:p>
        </w:tc>
      </w:tr>
      <w:tr w:rsidR="002A57E8" w:rsidTr="006A7F06">
        <w:trPr>
          <w:cantSplit/>
          <w:trHeight w:val="1190"/>
        </w:trPr>
        <w:tc>
          <w:tcPr>
            <w:tcW w:w="10278" w:type="dxa"/>
          </w:tcPr>
          <w:p w:rsidR="002A57E8" w:rsidRPr="0083108D" w:rsidRDefault="002A57E8" w:rsidP="00872564">
            <w:pPr>
              <w:rPr>
                <w:i/>
              </w:rPr>
            </w:pPr>
            <w:r w:rsidRPr="0083108D">
              <w:rPr>
                <w:i/>
              </w:rPr>
              <w:t>I can create a</w:t>
            </w:r>
            <w:r>
              <w:rPr>
                <w:i/>
              </w:rPr>
              <w:t xml:space="preserve">n exercise plan that reflects a </w:t>
            </w:r>
            <w:r w:rsidRPr="0083108D">
              <w:rPr>
                <w:i/>
              </w:rPr>
              <w:t xml:space="preserve"> persons physical, mental and social health.</w:t>
            </w:r>
          </w:p>
          <w:p w:rsidR="002A57E8" w:rsidRDefault="002A57E8">
            <w:pPr>
              <w:pStyle w:val="POSBullet"/>
              <w:tabs>
                <w:tab w:val="left" w:pos="720"/>
              </w:tabs>
              <w:ind w:left="360" w:firstLine="0"/>
              <w:rPr>
                <w:rFonts w:cs="Arial"/>
                <w:color w:val="auto"/>
                <w:sz w:val="24"/>
              </w:rPr>
            </w:pPr>
          </w:p>
        </w:tc>
        <w:tc>
          <w:tcPr>
            <w:tcW w:w="900" w:type="dxa"/>
          </w:tcPr>
          <w:p w:rsidR="002A57E8" w:rsidRDefault="002A57E8">
            <w:pPr>
              <w:pStyle w:val="POSBullet"/>
              <w:tabs>
                <w:tab w:val="left" w:pos="720"/>
              </w:tabs>
              <w:rPr>
                <w:rFonts w:cs="Arial"/>
                <w:color w:val="auto"/>
                <w:sz w:val="24"/>
              </w:rPr>
            </w:pPr>
          </w:p>
        </w:tc>
      </w:tr>
    </w:tbl>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r>
        <w:rPr>
          <w:rFonts w:ascii="Arial" w:hAnsi="Arial" w:cs="Arial"/>
          <w:b/>
          <w:sz w:val="24"/>
          <w:szCs w:val="24"/>
        </w:rPr>
        <w:t xml:space="preserve">Summative </w:t>
      </w:r>
      <w:commentRangeStart w:id="2"/>
      <w:r>
        <w:rPr>
          <w:rFonts w:ascii="Arial" w:hAnsi="Arial" w:cs="Arial"/>
          <w:b/>
          <w:sz w:val="24"/>
          <w:szCs w:val="24"/>
        </w:rPr>
        <w:t>Assessment</w:t>
      </w:r>
      <w:commentRangeEnd w:id="2"/>
      <w:r>
        <w:rPr>
          <w:rStyle w:val="CommentReference"/>
        </w:rPr>
        <w:commentReference w:id="2"/>
      </w:r>
      <w:r>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2A57E8" w:rsidTr="006A7F06">
        <w:tc>
          <w:tcPr>
            <w:tcW w:w="8856" w:type="dxa"/>
          </w:tcPr>
          <w:p w:rsidR="002A57E8" w:rsidRDefault="002A57E8">
            <w:pPr>
              <w:ind w:hanging="270"/>
              <w:rPr>
                <w:rFonts w:ascii="Arial" w:hAnsi="Arial" w:cs="Arial"/>
                <w:b/>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4.95pt;margin-top:.3pt;width:567pt;height:1in;z-index:251658240">
                  <v:textbox>
                    <w:txbxContent>
                      <w:p w:rsidR="002A57E8" w:rsidRDefault="002A57E8" w:rsidP="006A7F06">
                        <w:r>
                          <w:t>Student will create an exercise plan using the information they have gathered including social, mental and physical benefits physical activity.</w:t>
                        </w:r>
                      </w:p>
                    </w:txbxContent>
                  </v:textbox>
                </v:shape>
              </w:pict>
            </w:r>
          </w:p>
          <w:p w:rsidR="002A57E8" w:rsidRDefault="002A57E8">
            <w:pPr>
              <w:ind w:hanging="270"/>
              <w:rPr>
                <w:rFonts w:ascii="Arial" w:hAnsi="Arial" w:cs="Arial"/>
                <w:b/>
                <w:sz w:val="24"/>
                <w:szCs w:val="24"/>
              </w:rPr>
            </w:pPr>
          </w:p>
          <w:p w:rsidR="002A57E8" w:rsidRDefault="002A57E8">
            <w:pPr>
              <w:ind w:hanging="270"/>
              <w:rPr>
                <w:rFonts w:ascii="Arial" w:hAnsi="Arial" w:cs="Arial"/>
                <w:b/>
                <w:sz w:val="24"/>
                <w:szCs w:val="24"/>
              </w:rPr>
            </w:pPr>
          </w:p>
          <w:p w:rsidR="002A57E8" w:rsidRDefault="002A57E8">
            <w:pPr>
              <w:ind w:hanging="270"/>
              <w:rPr>
                <w:rFonts w:ascii="Arial" w:hAnsi="Arial" w:cs="Arial"/>
                <w:b/>
                <w:sz w:val="24"/>
                <w:szCs w:val="24"/>
              </w:rPr>
            </w:pPr>
          </w:p>
          <w:p w:rsidR="002A57E8" w:rsidRDefault="002A57E8">
            <w:pPr>
              <w:ind w:hanging="270"/>
              <w:rPr>
                <w:rFonts w:ascii="Arial" w:hAnsi="Arial" w:cs="Arial"/>
                <w:b/>
                <w:sz w:val="24"/>
                <w:szCs w:val="24"/>
              </w:rPr>
            </w:pPr>
          </w:p>
        </w:tc>
      </w:tr>
    </w:tbl>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r>
        <w:rPr>
          <w:rFonts w:ascii="Arial" w:hAnsi="Arial" w:cs="Arial"/>
          <w:b/>
          <w:sz w:val="24"/>
          <w:szCs w:val="24"/>
        </w:rPr>
        <w:t>Pre-</w:t>
      </w:r>
      <w:commentRangeStart w:id="3"/>
      <w:r>
        <w:rPr>
          <w:rFonts w:ascii="Arial" w:hAnsi="Arial" w:cs="Arial"/>
          <w:b/>
          <w:sz w:val="24"/>
          <w:szCs w:val="24"/>
        </w:rPr>
        <w:t>Assessment</w:t>
      </w:r>
      <w:commentRangeEnd w:id="3"/>
      <w:r>
        <w:rPr>
          <w:rStyle w:val="CommentReference"/>
        </w:rPr>
        <w:commentReference w:id="3"/>
      </w:r>
      <w:r>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8"/>
      </w:tblGrid>
      <w:tr w:rsidR="002A57E8" w:rsidTr="006A7F06">
        <w:tc>
          <w:tcPr>
            <w:tcW w:w="11178" w:type="dxa"/>
          </w:tcPr>
          <w:p w:rsidR="002A57E8" w:rsidRDefault="002A57E8">
            <w:pPr>
              <w:rPr>
                <w:rFonts w:ascii="Arial" w:hAnsi="Arial" w:cs="Arial"/>
                <w:sz w:val="24"/>
                <w:szCs w:val="24"/>
              </w:rPr>
            </w:pPr>
            <w:r>
              <w:rPr>
                <w:rFonts w:ascii="Arial" w:hAnsi="Arial" w:cs="Arial"/>
                <w:sz w:val="24"/>
                <w:szCs w:val="24"/>
              </w:rPr>
              <w:t>Students will be asked to design an exercise plan that will work for them specifically.</w:t>
            </w: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r>
    </w:tbl>
    <w:p w:rsidR="002A57E8" w:rsidRDefault="002A57E8" w:rsidP="006A7F06">
      <w:pPr>
        <w:rPr>
          <w:rFonts w:ascii="Arial" w:hAnsi="Arial" w:cs="Arial"/>
          <w:b/>
          <w:sz w:val="24"/>
          <w:szCs w:val="24"/>
          <w:u w:val="single"/>
        </w:rPr>
      </w:pPr>
    </w:p>
    <w:p w:rsidR="002A57E8" w:rsidRDefault="002A57E8" w:rsidP="006A7F06">
      <w:pPr>
        <w:rPr>
          <w:rFonts w:ascii="Arial" w:hAnsi="Arial" w:cs="Arial"/>
          <w:b/>
          <w:sz w:val="24"/>
          <w:szCs w:val="24"/>
        </w:rPr>
      </w:pPr>
      <w:r>
        <w:rPr>
          <w:rFonts w:ascii="Arial" w:hAnsi="Arial" w:cs="Arial"/>
          <w:b/>
          <w:sz w:val="24"/>
          <w:szCs w:val="24"/>
        </w:rPr>
        <w:t>Formative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8"/>
      </w:tblGrid>
      <w:tr w:rsidR="002A57E8" w:rsidTr="006A7F06">
        <w:tc>
          <w:tcPr>
            <w:tcW w:w="11178" w:type="dxa"/>
          </w:tcPr>
          <w:p w:rsidR="002A57E8" w:rsidRDefault="002A57E8">
            <w:pPr>
              <w:rPr>
                <w:rFonts w:ascii="Arial" w:hAnsi="Arial" w:cs="Arial"/>
                <w:sz w:val="24"/>
                <w:szCs w:val="24"/>
              </w:rPr>
            </w:pPr>
            <w:r>
              <w:rPr>
                <w:rFonts w:ascii="Arial" w:hAnsi="Arial" w:cs="Arial"/>
                <w:sz w:val="24"/>
                <w:szCs w:val="24"/>
              </w:rPr>
              <w:t xml:space="preserve">Students will demonstrate various exercises that will be included in their plan for physical health. They will describe many positive influences that exercise has on social, mental and physical attributes. </w:t>
            </w: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r>
              <w:rPr>
                <w:rStyle w:val="CommentReference"/>
              </w:rPr>
              <w:commentReference w:id="4"/>
            </w:r>
          </w:p>
        </w:tc>
      </w:tr>
    </w:tbl>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u w:val="single"/>
        </w:rPr>
      </w:pPr>
    </w:p>
    <w:p w:rsidR="002A57E8" w:rsidRDefault="002A57E8" w:rsidP="006A7F06">
      <w:pPr>
        <w:rPr>
          <w:rFonts w:ascii="Arial" w:hAnsi="Arial" w:cs="Arial"/>
          <w:b/>
          <w:sz w:val="24"/>
          <w:szCs w:val="24"/>
        </w:rPr>
      </w:pPr>
      <w:r>
        <w:rPr>
          <w:rFonts w:ascii="Arial" w:hAnsi="Arial" w:cs="Arial"/>
          <w:b/>
          <w:sz w:val="24"/>
          <w:szCs w:val="24"/>
        </w:rPr>
        <w:t>Large Group/ Small Group Instructional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4140"/>
        <w:gridCol w:w="2430"/>
        <w:gridCol w:w="1710"/>
      </w:tblGrid>
      <w:tr w:rsidR="002A57E8" w:rsidTr="006A7F06">
        <w:tc>
          <w:tcPr>
            <w:tcW w:w="2880" w:type="dxa"/>
            <w:tcBorders>
              <w:bottom w:val="nil"/>
            </w:tcBorders>
            <w:vAlign w:val="center"/>
          </w:tcPr>
          <w:p w:rsidR="002A57E8" w:rsidRDefault="002A57E8">
            <w:pPr>
              <w:rPr>
                <w:rFonts w:ascii="Arial" w:hAnsi="Arial" w:cs="Arial"/>
                <w:sz w:val="24"/>
                <w:szCs w:val="24"/>
              </w:rPr>
            </w:pPr>
            <w:r>
              <w:rPr>
                <w:rFonts w:ascii="Arial" w:hAnsi="Arial" w:cs="Arial"/>
                <w:sz w:val="24"/>
                <w:szCs w:val="24"/>
              </w:rPr>
              <w:t>Learning Target(s)</w:t>
            </w:r>
          </w:p>
        </w:tc>
        <w:tc>
          <w:tcPr>
            <w:tcW w:w="4140" w:type="dxa"/>
            <w:tcBorders>
              <w:bottom w:val="nil"/>
            </w:tcBorders>
            <w:vAlign w:val="center"/>
          </w:tcPr>
          <w:p w:rsidR="002A57E8" w:rsidRDefault="002A57E8">
            <w:pPr>
              <w:rPr>
                <w:rFonts w:ascii="Arial" w:hAnsi="Arial" w:cs="Arial"/>
                <w:sz w:val="24"/>
                <w:szCs w:val="24"/>
              </w:rPr>
            </w:pPr>
            <w:r>
              <w:rPr>
                <w:rFonts w:ascii="Arial" w:hAnsi="Arial" w:cs="Arial"/>
                <w:sz w:val="24"/>
                <w:szCs w:val="24"/>
              </w:rPr>
              <w:t>Description of Strategy</w:t>
            </w:r>
          </w:p>
        </w:tc>
        <w:tc>
          <w:tcPr>
            <w:tcW w:w="2430" w:type="dxa"/>
            <w:tcBorders>
              <w:bottom w:val="nil"/>
            </w:tcBorders>
            <w:vAlign w:val="center"/>
          </w:tcPr>
          <w:p w:rsidR="002A57E8" w:rsidRDefault="002A57E8">
            <w:pPr>
              <w:rPr>
                <w:rFonts w:ascii="Arial" w:hAnsi="Arial" w:cs="Arial"/>
                <w:sz w:val="24"/>
                <w:szCs w:val="24"/>
              </w:rPr>
            </w:pPr>
            <w:r>
              <w:rPr>
                <w:rFonts w:ascii="Arial" w:hAnsi="Arial" w:cs="Arial"/>
                <w:sz w:val="24"/>
                <w:szCs w:val="24"/>
              </w:rPr>
              <w:t>Preparation/ Materials Needed</w:t>
            </w:r>
          </w:p>
        </w:tc>
        <w:tc>
          <w:tcPr>
            <w:tcW w:w="1710" w:type="dxa"/>
            <w:tcBorders>
              <w:bottom w:val="nil"/>
            </w:tcBorders>
          </w:tcPr>
          <w:p w:rsidR="002A57E8" w:rsidRDefault="002A57E8">
            <w:pPr>
              <w:rPr>
                <w:rFonts w:ascii="Arial" w:hAnsi="Arial" w:cs="Arial"/>
                <w:sz w:val="24"/>
                <w:szCs w:val="24"/>
              </w:rPr>
            </w:pPr>
          </w:p>
          <w:p w:rsidR="002A57E8" w:rsidRDefault="002A57E8">
            <w:pPr>
              <w:rPr>
                <w:rFonts w:ascii="Arial" w:hAnsi="Arial" w:cs="Arial"/>
                <w:sz w:val="24"/>
                <w:szCs w:val="24"/>
              </w:rPr>
            </w:pPr>
            <w:r>
              <w:rPr>
                <w:rFonts w:ascii="Arial" w:hAnsi="Arial" w:cs="Arial"/>
                <w:sz w:val="24"/>
                <w:szCs w:val="24"/>
              </w:rPr>
              <w:t>Notes:</w:t>
            </w:r>
          </w:p>
        </w:tc>
      </w:tr>
      <w:tr w:rsidR="002A57E8" w:rsidTr="006A7F06">
        <w:tc>
          <w:tcPr>
            <w:tcW w:w="2880" w:type="dxa"/>
            <w:shd w:val="pct20" w:color="auto" w:fill="FFFFFF"/>
          </w:tcPr>
          <w:p w:rsidR="002A57E8" w:rsidRDefault="002A57E8">
            <w:pPr>
              <w:rPr>
                <w:rFonts w:ascii="Arial" w:hAnsi="Arial" w:cs="Arial"/>
                <w:sz w:val="24"/>
                <w:szCs w:val="24"/>
              </w:rPr>
            </w:pPr>
          </w:p>
          <w:p w:rsidR="002A57E8" w:rsidRPr="00F32679" w:rsidRDefault="002A57E8" w:rsidP="0093642F">
            <w:pPr>
              <w:rPr>
                <w:i/>
              </w:rPr>
            </w:pPr>
            <w:r>
              <w:rPr>
                <w:i/>
              </w:rPr>
              <w:t>I can describe the effects that physical activity has on a person physically, mentally and socially.</w:t>
            </w: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shd w:val="pct20" w:color="auto" w:fill="FFFFFF"/>
          </w:tcPr>
          <w:p w:rsidR="002A57E8" w:rsidRDefault="002A57E8">
            <w:pPr>
              <w:rPr>
                <w:rFonts w:ascii="Arial" w:hAnsi="Arial" w:cs="Arial"/>
                <w:sz w:val="24"/>
                <w:szCs w:val="24"/>
              </w:rPr>
            </w:pPr>
            <w:r>
              <w:rPr>
                <w:rFonts w:ascii="Arial" w:hAnsi="Arial" w:cs="Arial"/>
                <w:sz w:val="24"/>
                <w:szCs w:val="24"/>
              </w:rPr>
              <w:t>Students will learn the physical, mental and social aspects of physical activity, and what effect it has on their health.</w:t>
            </w:r>
          </w:p>
        </w:tc>
        <w:tc>
          <w:tcPr>
            <w:tcW w:w="2430" w:type="dxa"/>
            <w:shd w:val="pct20" w:color="auto" w:fill="FFFFFF"/>
          </w:tcPr>
          <w:p w:rsidR="002A57E8" w:rsidRDefault="002A57E8">
            <w:pPr>
              <w:rPr>
                <w:rFonts w:ascii="Arial" w:hAnsi="Arial" w:cs="Arial"/>
                <w:sz w:val="24"/>
                <w:szCs w:val="24"/>
              </w:rPr>
            </w:pPr>
            <w:r>
              <w:rPr>
                <w:rFonts w:ascii="Arial" w:hAnsi="Arial" w:cs="Arial"/>
                <w:sz w:val="24"/>
                <w:szCs w:val="24"/>
              </w:rPr>
              <w:t>Gymnasium, paper, pencil, not sheet</w:t>
            </w:r>
          </w:p>
          <w:p w:rsidR="002A57E8" w:rsidRDefault="002A57E8">
            <w:pPr>
              <w:rPr>
                <w:rFonts w:ascii="Arial" w:hAnsi="Arial" w:cs="Arial"/>
                <w:sz w:val="24"/>
                <w:szCs w:val="24"/>
              </w:rPr>
            </w:pPr>
          </w:p>
        </w:tc>
        <w:tc>
          <w:tcPr>
            <w:tcW w:w="1710" w:type="dxa"/>
            <w:shd w:val="pct20" w:color="auto" w:fill="FFFFFF"/>
          </w:tcPr>
          <w:p w:rsidR="002A57E8" w:rsidRDefault="002A57E8">
            <w:pPr>
              <w:rPr>
                <w:rFonts w:ascii="Arial" w:hAnsi="Arial" w:cs="Arial"/>
                <w:sz w:val="24"/>
                <w:szCs w:val="24"/>
              </w:rPr>
            </w:pPr>
          </w:p>
        </w:tc>
      </w:tr>
      <w:tr w:rsidR="002A57E8" w:rsidTr="006A7F06">
        <w:tc>
          <w:tcPr>
            <w:tcW w:w="2880" w:type="dxa"/>
            <w:tcBorders>
              <w:top w:val="nil"/>
              <w:bottom w:val="nil"/>
            </w:tcBorders>
          </w:tcPr>
          <w:p w:rsidR="002A57E8" w:rsidRDefault="002A57E8">
            <w:pPr>
              <w:rPr>
                <w:rFonts w:ascii="Arial" w:hAnsi="Arial" w:cs="Arial"/>
                <w:sz w:val="24"/>
                <w:szCs w:val="24"/>
              </w:rPr>
            </w:pPr>
          </w:p>
          <w:p w:rsidR="002A57E8" w:rsidRDefault="002A57E8">
            <w:pPr>
              <w:rPr>
                <w:rFonts w:ascii="Arial" w:hAnsi="Arial" w:cs="Arial"/>
                <w:sz w:val="24"/>
                <w:szCs w:val="24"/>
              </w:rPr>
            </w:pPr>
            <w:r>
              <w:rPr>
                <w:i/>
              </w:rPr>
              <w:t>I can list the differences/similarities between a person who is physically active and list the pros/cons for physical, social and mental effects.</w:t>
            </w:r>
          </w:p>
        </w:tc>
        <w:tc>
          <w:tcPr>
            <w:tcW w:w="4140" w:type="dxa"/>
            <w:tcBorders>
              <w:top w:val="nil"/>
              <w:bottom w:val="nil"/>
            </w:tcBorders>
          </w:tcPr>
          <w:p w:rsidR="002A57E8" w:rsidRDefault="002A57E8">
            <w:pPr>
              <w:rPr>
                <w:rFonts w:ascii="Arial" w:hAnsi="Arial" w:cs="Arial"/>
                <w:sz w:val="24"/>
                <w:szCs w:val="24"/>
              </w:rPr>
            </w:pPr>
            <w:r>
              <w:rPr>
                <w:rFonts w:ascii="Arial" w:hAnsi="Arial" w:cs="Arial"/>
                <w:sz w:val="24"/>
                <w:szCs w:val="24"/>
              </w:rPr>
              <w:t>Listing of the effects of physical activity and how it effects various people in the same/different ways.</w:t>
            </w:r>
          </w:p>
        </w:tc>
        <w:tc>
          <w:tcPr>
            <w:tcW w:w="2430" w:type="dxa"/>
            <w:tcBorders>
              <w:top w:val="nil"/>
              <w:bottom w:val="nil"/>
            </w:tcBorders>
          </w:tcPr>
          <w:p w:rsidR="002A57E8" w:rsidRDefault="002A57E8" w:rsidP="006033D0">
            <w:pPr>
              <w:rPr>
                <w:rFonts w:ascii="Arial" w:hAnsi="Arial" w:cs="Arial"/>
                <w:sz w:val="24"/>
                <w:szCs w:val="24"/>
              </w:rPr>
            </w:pPr>
            <w:r>
              <w:rPr>
                <w:rFonts w:ascii="Arial" w:hAnsi="Arial" w:cs="Arial"/>
                <w:sz w:val="24"/>
                <w:szCs w:val="24"/>
              </w:rPr>
              <w:t>Gymnasium, paper, pencil, not sheet</w:t>
            </w:r>
          </w:p>
          <w:p w:rsidR="002A57E8" w:rsidRDefault="002A57E8">
            <w:pPr>
              <w:rPr>
                <w:rFonts w:ascii="Arial" w:hAnsi="Arial" w:cs="Arial"/>
                <w:sz w:val="24"/>
                <w:szCs w:val="24"/>
              </w:rPr>
            </w:pPr>
          </w:p>
        </w:tc>
        <w:tc>
          <w:tcPr>
            <w:tcW w:w="1710" w:type="dxa"/>
            <w:tcBorders>
              <w:top w:val="nil"/>
              <w:bottom w:val="nil"/>
            </w:tcBorders>
          </w:tcPr>
          <w:p w:rsidR="002A57E8" w:rsidRDefault="002A57E8">
            <w:pPr>
              <w:rPr>
                <w:rFonts w:ascii="Arial" w:hAnsi="Arial" w:cs="Arial"/>
                <w:sz w:val="24"/>
                <w:szCs w:val="24"/>
              </w:rPr>
            </w:pPr>
          </w:p>
        </w:tc>
      </w:tr>
      <w:tr w:rsidR="002A57E8" w:rsidTr="006A7F06">
        <w:tc>
          <w:tcPr>
            <w:tcW w:w="2880" w:type="dxa"/>
            <w:shd w:val="pct20" w:color="auto" w:fill="FFFFFF"/>
          </w:tcPr>
          <w:p w:rsidR="002A57E8" w:rsidRPr="0093642F" w:rsidRDefault="002A57E8">
            <w:pPr>
              <w:rPr>
                <w:i/>
              </w:rPr>
            </w:pPr>
            <w:r>
              <w:rPr>
                <w:i/>
              </w:rPr>
              <w:t>I can create a speech which describes the importance of physical activity related to a persons physical, mental and social health.</w:t>
            </w:r>
          </w:p>
        </w:tc>
        <w:tc>
          <w:tcPr>
            <w:tcW w:w="4140" w:type="dxa"/>
            <w:shd w:val="pct20" w:color="auto" w:fill="FFFFFF"/>
          </w:tcPr>
          <w:p w:rsidR="002A57E8" w:rsidRDefault="002A57E8">
            <w:pPr>
              <w:rPr>
                <w:rFonts w:ascii="Arial" w:hAnsi="Arial" w:cs="Arial"/>
                <w:sz w:val="24"/>
                <w:szCs w:val="24"/>
              </w:rPr>
            </w:pPr>
            <w:r>
              <w:rPr>
                <w:rFonts w:ascii="Arial" w:hAnsi="Arial" w:cs="Arial"/>
                <w:sz w:val="24"/>
                <w:szCs w:val="24"/>
              </w:rPr>
              <w:t>Teacher gives an example and supports teams while they design the speech.</w:t>
            </w:r>
          </w:p>
        </w:tc>
        <w:tc>
          <w:tcPr>
            <w:tcW w:w="2430" w:type="dxa"/>
            <w:shd w:val="pct20" w:color="auto" w:fill="FFFFFF"/>
          </w:tcPr>
          <w:p w:rsidR="002A57E8" w:rsidRDefault="002A57E8">
            <w:pPr>
              <w:rPr>
                <w:rFonts w:ascii="Arial" w:hAnsi="Arial" w:cs="Arial"/>
                <w:sz w:val="24"/>
                <w:szCs w:val="24"/>
              </w:rPr>
            </w:pPr>
          </w:p>
          <w:p w:rsidR="002A57E8" w:rsidRDefault="002A57E8" w:rsidP="0044289F">
            <w:pPr>
              <w:rPr>
                <w:rFonts w:ascii="Arial" w:hAnsi="Arial" w:cs="Arial"/>
                <w:sz w:val="24"/>
                <w:szCs w:val="24"/>
              </w:rPr>
            </w:pPr>
            <w:r>
              <w:rPr>
                <w:rFonts w:ascii="Arial" w:hAnsi="Arial" w:cs="Arial"/>
                <w:sz w:val="24"/>
                <w:szCs w:val="24"/>
              </w:rPr>
              <w:t>Gymnasium, paper, pencil, not sheet</w:t>
            </w: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1710" w:type="dxa"/>
            <w:shd w:val="pct20" w:color="auto" w:fill="FFFFFF"/>
          </w:tcPr>
          <w:p w:rsidR="002A57E8" w:rsidRDefault="002A57E8">
            <w:pPr>
              <w:rPr>
                <w:rFonts w:ascii="Arial" w:hAnsi="Arial" w:cs="Arial"/>
                <w:sz w:val="24"/>
                <w:szCs w:val="24"/>
              </w:rPr>
            </w:pPr>
          </w:p>
        </w:tc>
      </w:tr>
      <w:tr w:rsidR="002A57E8" w:rsidTr="006A7F06">
        <w:tc>
          <w:tcPr>
            <w:tcW w:w="2880" w:type="dxa"/>
            <w:tcBorders>
              <w:bottom w:val="nil"/>
            </w:tcBorders>
          </w:tcPr>
          <w:p w:rsidR="002A57E8" w:rsidRDefault="002A57E8">
            <w:pPr>
              <w:rPr>
                <w:rFonts w:ascii="Arial" w:hAnsi="Arial" w:cs="Arial"/>
                <w:sz w:val="24"/>
                <w:szCs w:val="24"/>
              </w:rPr>
            </w:pPr>
          </w:p>
          <w:p w:rsidR="002A57E8" w:rsidRPr="0083108D" w:rsidRDefault="002A57E8" w:rsidP="0093642F">
            <w:pPr>
              <w:rPr>
                <w:i/>
              </w:rPr>
            </w:pPr>
            <w:r w:rsidRPr="0083108D">
              <w:rPr>
                <w:i/>
              </w:rPr>
              <w:t>I can create a</w:t>
            </w:r>
            <w:r>
              <w:rPr>
                <w:i/>
              </w:rPr>
              <w:t xml:space="preserve">n exercise plan that reflects a </w:t>
            </w:r>
            <w:r w:rsidRPr="0083108D">
              <w:rPr>
                <w:i/>
              </w:rPr>
              <w:t xml:space="preserve"> persons physical, mental and social health.</w:t>
            </w:r>
          </w:p>
          <w:p w:rsidR="002A57E8" w:rsidRDefault="002A57E8">
            <w:pPr>
              <w:rPr>
                <w:rFonts w:ascii="Arial" w:hAnsi="Arial" w:cs="Arial"/>
                <w:sz w:val="24"/>
                <w:szCs w:val="24"/>
              </w:rPr>
            </w:pPr>
          </w:p>
        </w:tc>
        <w:tc>
          <w:tcPr>
            <w:tcW w:w="4140" w:type="dxa"/>
            <w:tcBorders>
              <w:bottom w:val="nil"/>
            </w:tcBorders>
          </w:tcPr>
          <w:p w:rsidR="002A57E8" w:rsidRDefault="002A57E8">
            <w:pPr>
              <w:rPr>
                <w:rFonts w:ascii="Arial" w:hAnsi="Arial" w:cs="Arial"/>
                <w:sz w:val="24"/>
                <w:szCs w:val="24"/>
              </w:rPr>
            </w:pPr>
            <w:r>
              <w:rPr>
                <w:rFonts w:ascii="Arial" w:hAnsi="Arial" w:cs="Arial"/>
                <w:sz w:val="24"/>
                <w:szCs w:val="24"/>
              </w:rPr>
              <w:t xml:space="preserve">Teacher gives and example </w:t>
            </w:r>
          </w:p>
        </w:tc>
        <w:tc>
          <w:tcPr>
            <w:tcW w:w="2430" w:type="dxa"/>
            <w:tcBorders>
              <w:bottom w:val="nil"/>
            </w:tcBorders>
          </w:tcPr>
          <w:p w:rsidR="002A57E8" w:rsidRDefault="002A57E8">
            <w:pPr>
              <w:rPr>
                <w:rFonts w:ascii="Arial" w:hAnsi="Arial" w:cs="Arial"/>
                <w:sz w:val="24"/>
                <w:szCs w:val="24"/>
              </w:rPr>
            </w:pPr>
          </w:p>
          <w:p w:rsidR="002A57E8" w:rsidRDefault="002A57E8" w:rsidP="0044289F">
            <w:pPr>
              <w:rPr>
                <w:rFonts w:ascii="Arial" w:hAnsi="Arial" w:cs="Arial"/>
                <w:sz w:val="24"/>
                <w:szCs w:val="24"/>
              </w:rPr>
            </w:pPr>
            <w:r>
              <w:rPr>
                <w:rFonts w:ascii="Arial" w:hAnsi="Arial" w:cs="Arial"/>
                <w:sz w:val="24"/>
                <w:szCs w:val="24"/>
              </w:rPr>
              <w:t>Gymnasium, paper, pencil, not sheet</w:t>
            </w: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1710" w:type="dxa"/>
            <w:tcBorders>
              <w:bottom w:val="nil"/>
            </w:tcBorders>
          </w:tcPr>
          <w:p w:rsidR="002A57E8" w:rsidRDefault="002A57E8">
            <w:pPr>
              <w:rPr>
                <w:rFonts w:ascii="Arial" w:hAnsi="Arial" w:cs="Arial"/>
                <w:sz w:val="24"/>
                <w:szCs w:val="24"/>
              </w:rPr>
            </w:pPr>
          </w:p>
        </w:tc>
      </w:tr>
      <w:tr w:rsidR="002A57E8" w:rsidTr="006A7F06">
        <w:tc>
          <w:tcPr>
            <w:tcW w:w="2880" w:type="dxa"/>
            <w:shd w:val="pct20" w:color="auto" w:fill="FFFFFF"/>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shd w:val="pct20" w:color="auto" w:fill="FFFFFF"/>
          </w:tcPr>
          <w:p w:rsidR="002A57E8" w:rsidRDefault="002A57E8">
            <w:pPr>
              <w:rPr>
                <w:rFonts w:ascii="Arial" w:hAnsi="Arial" w:cs="Arial"/>
                <w:sz w:val="24"/>
                <w:szCs w:val="24"/>
              </w:rPr>
            </w:pPr>
          </w:p>
        </w:tc>
        <w:tc>
          <w:tcPr>
            <w:tcW w:w="2430" w:type="dxa"/>
            <w:shd w:val="pct20" w:color="auto" w:fill="FFFFFF"/>
          </w:tcPr>
          <w:p w:rsidR="002A57E8" w:rsidRDefault="002A57E8">
            <w:pPr>
              <w:rPr>
                <w:rFonts w:ascii="Arial" w:hAnsi="Arial" w:cs="Arial"/>
                <w:sz w:val="24"/>
                <w:szCs w:val="24"/>
              </w:rPr>
            </w:pPr>
          </w:p>
        </w:tc>
        <w:tc>
          <w:tcPr>
            <w:tcW w:w="1710" w:type="dxa"/>
            <w:shd w:val="pct20" w:color="auto" w:fill="FFFFFF"/>
          </w:tcPr>
          <w:p w:rsidR="002A57E8" w:rsidRDefault="002A57E8">
            <w:pPr>
              <w:rPr>
                <w:rFonts w:ascii="Arial" w:hAnsi="Arial" w:cs="Arial"/>
                <w:sz w:val="24"/>
                <w:szCs w:val="24"/>
              </w:rPr>
            </w:pPr>
          </w:p>
        </w:tc>
      </w:tr>
      <w:tr w:rsidR="002A57E8" w:rsidTr="006A7F06">
        <w:tc>
          <w:tcPr>
            <w:tcW w:w="2880" w:type="dxa"/>
            <w:tcBorders>
              <w:bottom w:val="nil"/>
            </w:tcBorders>
            <w:vAlign w:val="center"/>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tcBorders>
              <w:bottom w:val="nil"/>
            </w:tcBorders>
            <w:vAlign w:val="center"/>
          </w:tcPr>
          <w:p w:rsidR="002A57E8" w:rsidRDefault="002A57E8">
            <w:pPr>
              <w:rPr>
                <w:rFonts w:ascii="Arial" w:hAnsi="Arial" w:cs="Arial"/>
                <w:sz w:val="24"/>
                <w:szCs w:val="24"/>
              </w:rPr>
            </w:pPr>
          </w:p>
        </w:tc>
        <w:tc>
          <w:tcPr>
            <w:tcW w:w="2430" w:type="dxa"/>
            <w:tcBorders>
              <w:bottom w:val="nil"/>
            </w:tcBorders>
            <w:vAlign w:val="center"/>
          </w:tcPr>
          <w:p w:rsidR="002A57E8" w:rsidRDefault="002A57E8">
            <w:pPr>
              <w:rPr>
                <w:rFonts w:ascii="Arial" w:hAnsi="Arial" w:cs="Arial"/>
                <w:sz w:val="24"/>
                <w:szCs w:val="24"/>
              </w:rPr>
            </w:pPr>
          </w:p>
        </w:tc>
        <w:tc>
          <w:tcPr>
            <w:tcW w:w="1710" w:type="dxa"/>
            <w:tcBorders>
              <w:bottom w:val="nil"/>
            </w:tcBorders>
          </w:tcPr>
          <w:p w:rsidR="002A57E8" w:rsidRDefault="002A57E8">
            <w:pPr>
              <w:rPr>
                <w:rFonts w:ascii="Arial" w:hAnsi="Arial" w:cs="Arial"/>
                <w:sz w:val="24"/>
                <w:szCs w:val="24"/>
              </w:rPr>
            </w:pPr>
          </w:p>
        </w:tc>
      </w:tr>
      <w:tr w:rsidR="002A57E8" w:rsidTr="006A7F06">
        <w:tc>
          <w:tcPr>
            <w:tcW w:w="2880" w:type="dxa"/>
            <w:shd w:val="pct20" w:color="auto" w:fill="FFFFFF"/>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shd w:val="pct20" w:color="auto" w:fill="FFFFFF"/>
          </w:tcPr>
          <w:p w:rsidR="002A57E8" w:rsidRDefault="002A57E8">
            <w:pPr>
              <w:rPr>
                <w:rFonts w:ascii="Arial" w:hAnsi="Arial" w:cs="Arial"/>
                <w:sz w:val="24"/>
                <w:szCs w:val="24"/>
              </w:rPr>
            </w:pPr>
          </w:p>
        </w:tc>
        <w:tc>
          <w:tcPr>
            <w:tcW w:w="2430" w:type="dxa"/>
            <w:shd w:val="pct20" w:color="auto" w:fill="FFFFFF"/>
          </w:tcPr>
          <w:p w:rsidR="002A57E8" w:rsidRDefault="002A57E8">
            <w:pPr>
              <w:rPr>
                <w:rFonts w:ascii="Arial" w:hAnsi="Arial" w:cs="Arial"/>
                <w:sz w:val="24"/>
                <w:szCs w:val="24"/>
              </w:rPr>
            </w:pPr>
          </w:p>
        </w:tc>
        <w:tc>
          <w:tcPr>
            <w:tcW w:w="1710" w:type="dxa"/>
            <w:shd w:val="pct20" w:color="auto" w:fill="FFFFFF"/>
          </w:tcPr>
          <w:p w:rsidR="002A57E8" w:rsidRDefault="002A57E8">
            <w:pPr>
              <w:rPr>
                <w:rFonts w:ascii="Arial" w:hAnsi="Arial" w:cs="Arial"/>
                <w:sz w:val="24"/>
                <w:szCs w:val="24"/>
              </w:rPr>
            </w:pPr>
          </w:p>
        </w:tc>
      </w:tr>
      <w:tr w:rsidR="002A57E8" w:rsidTr="006A7F06">
        <w:tc>
          <w:tcPr>
            <w:tcW w:w="2880" w:type="dxa"/>
            <w:tcBorders>
              <w:top w:val="nil"/>
              <w:bottom w:val="nil"/>
            </w:tcBorders>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tcBorders>
              <w:top w:val="nil"/>
              <w:bottom w:val="nil"/>
            </w:tcBorders>
          </w:tcPr>
          <w:p w:rsidR="002A57E8" w:rsidRDefault="002A57E8">
            <w:pPr>
              <w:rPr>
                <w:rFonts w:ascii="Arial" w:hAnsi="Arial" w:cs="Arial"/>
                <w:sz w:val="24"/>
                <w:szCs w:val="24"/>
              </w:rPr>
            </w:pPr>
          </w:p>
        </w:tc>
        <w:tc>
          <w:tcPr>
            <w:tcW w:w="2430" w:type="dxa"/>
            <w:tcBorders>
              <w:top w:val="nil"/>
              <w:bottom w:val="nil"/>
            </w:tcBorders>
          </w:tcPr>
          <w:p w:rsidR="002A57E8" w:rsidRDefault="002A57E8">
            <w:pPr>
              <w:rPr>
                <w:rFonts w:ascii="Arial" w:hAnsi="Arial" w:cs="Arial"/>
                <w:sz w:val="24"/>
                <w:szCs w:val="24"/>
              </w:rPr>
            </w:pPr>
          </w:p>
        </w:tc>
        <w:tc>
          <w:tcPr>
            <w:tcW w:w="1710" w:type="dxa"/>
            <w:tcBorders>
              <w:top w:val="nil"/>
              <w:bottom w:val="nil"/>
            </w:tcBorders>
          </w:tcPr>
          <w:p w:rsidR="002A57E8" w:rsidRDefault="002A57E8">
            <w:pPr>
              <w:rPr>
                <w:rFonts w:ascii="Arial" w:hAnsi="Arial" w:cs="Arial"/>
                <w:sz w:val="24"/>
                <w:szCs w:val="24"/>
              </w:rPr>
            </w:pPr>
          </w:p>
        </w:tc>
      </w:tr>
      <w:tr w:rsidR="002A57E8" w:rsidTr="006A7F06">
        <w:tc>
          <w:tcPr>
            <w:tcW w:w="2880" w:type="dxa"/>
            <w:shd w:val="pct20" w:color="auto" w:fill="FFFFFF"/>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shd w:val="pct20" w:color="auto" w:fill="FFFFFF"/>
          </w:tcPr>
          <w:p w:rsidR="002A57E8" w:rsidRDefault="002A57E8">
            <w:pPr>
              <w:rPr>
                <w:rFonts w:ascii="Arial" w:hAnsi="Arial" w:cs="Arial"/>
                <w:sz w:val="24"/>
                <w:szCs w:val="24"/>
              </w:rPr>
            </w:pPr>
          </w:p>
        </w:tc>
        <w:tc>
          <w:tcPr>
            <w:tcW w:w="2430" w:type="dxa"/>
            <w:shd w:val="pct20" w:color="auto" w:fill="FFFFFF"/>
          </w:tcPr>
          <w:p w:rsidR="002A57E8" w:rsidRDefault="002A57E8">
            <w:pPr>
              <w:rPr>
                <w:rFonts w:ascii="Arial" w:hAnsi="Arial" w:cs="Arial"/>
                <w:sz w:val="24"/>
                <w:szCs w:val="24"/>
              </w:rPr>
            </w:pPr>
          </w:p>
        </w:tc>
        <w:tc>
          <w:tcPr>
            <w:tcW w:w="1710" w:type="dxa"/>
            <w:shd w:val="pct20" w:color="auto" w:fill="FFFFFF"/>
          </w:tcPr>
          <w:p w:rsidR="002A57E8" w:rsidRDefault="002A57E8">
            <w:pPr>
              <w:rPr>
                <w:rFonts w:ascii="Arial" w:hAnsi="Arial" w:cs="Arial"/>
                <w:sz w:val="24"/>
                <w:szCs w:val="24"/>
              </w:rPr>
            </w:pPr>
          </w:p>
        </w:tc>
      </w:tr>
      <w:tr w:rsidR="002A57E8" w:rsidTr="006A7F06">
        <w:tc>
          <w:tcPr>
            <w:tcW w:w="2880" w:type="dxa"/>
            <w:tcBorders>
              <w:bottom w:val="nil"/>
            </w:tcBorders>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tcBorders>
              <w:bottom w:val="nil"/>
            </w:tcBorders>
          </w:tcPr>
          <w:p w:rsidR="002A57E8" w:rsidRDefault="002A57E8">
            <w:pPr>
              <w:rPr>
                <w:rFonts w:ascii="Arial" w:hAnsi="Arial" w:cs="Arial"/>
                <w:sz w:val="24"/>
                <w:szCs w:val="24"/>
              </w:rPr>
            </w:pPr>
          </w:p>
        </w:tc>
        <w:tc>
          <w:tcPr>
            <w:tcW w:w="2430" w:type="dxa"/>
            <w:tcBorders>
              <w:bottom w:val="nil"/>
            </w:tcBorders>
          </w:tcPr>
          <w:p w:rsidR="002A57E8" w:rsidRDefault="002A57E8">
            <w:pPr>
              <w:rPr>
                <w:rFonts w:ascii="Arial" w:hAnsi="Arial" w:cs="Arial"/>
                <w:sz w:val="24"/>
                <w:szCs w:val="24"/>
              </w:rPr>
            </w:pPr>
          </w:p>
        </w:tc>
        <w:tc>
          <w:tcPr>
            <w:tcW w:w="1710" w:type="dxa"/>
            <w:tcBorders>
              <w:bottom w:val="nil"/>
            </w:tcBorders>
          </w:tcPr>
          <w:p w:rsidR="002A57E8" w:rsidRDefault="002A57E8">
            <w:pPr>
              <w:rPr>
                <w:rFonts w:ascii="Arial" w:hAnsi="Arial" w:cs="Arial"/>
                <w:sz w:val="24"/>
                <w:szCs w:val="24"/>
              </w:rPr>
            </w:pPr>
          </w:p>
        </w:tc>
      </w:tr>
      <w:tr w:rsidR="002A57E8" w:rsidTr="006A7F06">
        <w:tc>
          <w:tcPr>
            <w:tcW w:w="2880" w:type="dxa"/>
            <w:shd w:val="pct20" w:color="auto" w:fill="FFFFFF"/>
          </w:tcPr>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p w:rsidR="002A57E8" w:rsidRDefault="002A57E8">
            <w:pPr>
              <w:rPr>
                <w:rFonts w:ascii="Arial" w:hAnsi="Arial" w:cs="Arial"/>
                <w:sz w:val="24"/>
                <w:szCs w:val="24"/>
              </w:rPr>
            </w:pPr>
          </w:p>
        </w:tc>
        <w:tc>
          <w:tcPr>
            <w:tcW w:w="4140" w:type="dxa"/>
            <w:shd w:val="pct20" w:color="auto" w:fill="FFFFFF"/>
          </w:tcPr>
          <w:p w:rsidR="002A57E8" w:rsidRDefault="002A57E8">
            <w:pPr>
              <w:rPr>
                <w:rFonts w:ascii="Arial" w:hAnsi="Arial" w:cs="Arial"/>
                <w:sz w:val="24"/>
                <w:szCs w:val="24"/>
              </w:rPr>
            </w:pPr>
          </w:p>
        </w:tc>
        <w:tc>
          <w:tcPr>
            <w:tcW w:w="2430" w:type="dxa"/>
            <w:shd w:val="pct20" w:color="auto" w:fill="FFFFFF"/>
          </w:tcPr>
          <w:p w:rsidR="002A57E8" w:rsidRDefault="002A57E8">
            <w:pPr>
              <w:rPr>
                <w:rFonts w:ascii="Arial" w:hAnsi="Arial" w:cs="Arial"/>
                <w:sz w:val="24"/>
                <w:szCs w:val="24"/>
              </w:rPr>
            </w:pPr>
          </w:p>
        </w:tc>
        <w:tc>
          <w:tcPr>
            <w:tcW w:w="1710" w:type="dxa"/>
            <w:shd w:val="pct20" w:color="auto" w:fill="FFFFFF"/>
          </w:tcPr>
          <w:p w:rsidR="002A57E8" w:rsidRDefault="002A57E8">
            <w:pPr>
              <w:rPr>
                <w:rFonts w:ascii="Arial" w:hAnsi="Arial" w:cs="Arial"/>
                <w:sz w:val="24"/>
                <w:szCs w:val="24"/>
              </w:rPr>
            </w:pPr>
          </w:p>
        </w:tc>
      </w:tr>
    </w:tbl>
    <w:p w:rsidR="002A57E8" w:rsidRDefault="002A57E8" w:rsidP="006A7F06">
      <w:pPr>
        <w:rPr>
          <w:rFonts w:ascii="Arial" w:hAnsi="Arial" w:cs="Arial"/>
          <w:b/>
          <w:sz w:val="24"/>
          <w:szCs w:val="24"/>
          <w:u w:val="single"/>
        </w:rPr>
      </w:pPr>
    </w:p>
    <w:p w:rsidR="002A57E8" w:rsidRDefault="002A57E8" w:rsidP="006A7F06">
      <w:pPr>
        <w:ind w:hanging="270"/>
        <w:rPr>
          <w:rFonts w:ascii="Arial" w:hAnsi="Arial" w:cs="Arial"/>
          <w:b/>
          <w:sz w:val="24"/>
          <w:szCs w:val="24"/>
          <w:u w:val="single"/>
        </w:rPr>
      </w:pPr>
      <w:r>
        <w:rPr>
          <w:rFonts w:ascii="Arial" w:hAnsi="Arial" w:cs="Arial"/>
          <w:b/>
          <w:sz w:val="24"/>
          <w:szCs w:val="24"/>
        </w:rPr>
        <w:t xml:space="preserve">    Plan for students who are not successful on summative </w:t>
      </w:r>
      <w:commentRangeStart w:id="5"/>
      <w:r>
        <w:rPr>
          <w:rFonts w:ascii="Arial" w:hAnsi="Arial" w:cs="Arial"/>
          <w:b/>
          <w:sz w:val="24"/>
          <w:szCs w:val="24"/>
        </w:rPr>
        <w:t>assessment</w:t>
      </w:r>
      <w:commentRangeEnd w:id="5"/>
      <w:r>
        <w:rPr>
          <w:rStyle w:val="CommentReference"/>
        </w:rPr>
        <w:commentReference w:id="5"/>
      </w:r>
      <w:r>
        <w:rPr>
          <w:rFonts w:ascii="Arial" w:hAnsi="Arial" w:cs="Arial"/>
          <w:b/>
          <w:sz w:val="24"/>
          <w:szCs w:val="24"/>
        </w:rPr>
        <w: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8"/>
      </w:tblGrid>
      <w:tr w:rsidR="002A57E8" w:rsidTr="006A7F06">
        <w:tc>
          <w:tcPr>
            <w:tcW w:w="11178" w:type="dxa"/>
          </w:tcPr>
          <w:p w:rsidR="002A57E8" w:rsidRDefault="002A57E8">
            <w:pPr>
              <w:ind w:hanging="270"/>
              <w:rPr>
                <w:rFonts w:ascii="Arial" w:hAnsi="Arial" w:cs="Arial"/>
                <w:b/>
                <w:sz w:val="24"/>
                <w:szCs w:val="24"/>
                <w:u w:val="single"/>
              </w:rPr>
            </w:pPr>
          </w:p>
          <w:p w:rsidR="002A57E8" w:rsidRDefault="002A57E8">
            <w:pPr>
              <w:ind w:hanging="270"/>
              <w:rPr>
                <w:rFonts w:ascii="Arial" w:hAnsi="Arial" w:cs="Arial"/>
                <w:b/>
                <w:sz w:val="24"/>
                <w:szCs w:val="24"/>
                <w:u w:val="single"/>
              </w:rPr>
            </w:pPr>
            <w:r>
              <w:rPr>
                <w:rFonts w:ascii="Arial" w:hAnsi="Arial" w:cs="Arial"/>
                <w:b/>
                <w:sz w:val="24"/>
                <w:szCs w:val="24"/>
                <w:u w:val="single"/>
              </w:rPr>
              <w:t xml:space="preserve">AStudents who do not succeed will be given additional time, and attempts. More examples of exercise programs will be given to assist the student in the development of their exercise program. </w:t>
            </w:r>
          </w:p>
          <w:p w:rsidR="002A57E8" w:rsidRDefault="002A57E8">
            <w:pPr>
              <w:ind w:hanging="270"/>
              <w:rPr>
                <w:rFonts w:ascii="Arial" w:hAnsi="Arial" w:cs="Arial"/>
                <w:b/>
                <w:sz w:val="24"/>
                <w:szCs w:val="24"/>
                <w:u w:val="single"/>
              </w:rPr>
            </w:pPr>
          </w:p>
        </w:tc>
      </w:tr>
    </w:tbl>
    <w:p w:rsidR="002A57E8" w:rsidRDefault="002A57E8" w:rsidP="006A7F06">
      <w:pPr>
        <w:ind w:hanging="270"/>
        <w:rPr>
          <w:rFonts w:ascii="Arial" w:hAnsi="Arial" w:cs="Arial"/>
          <w:b/>
          <w:sz w:val="24"/>
          <w:szCs w:val="24"/>
          <w:u w:val="single"/>
        </w:rPr>
      </w:pPr>
    </w:p>
    <w:p w:rsidR="002A57E8" w:rsidRDefault="002A57E8" w:rsidP="006A7F06">
      <w:pPr>
        <w:rPr>
          <w:rFonts w:ascii="Arial" w:hAnsi="Arial" w:cs="Arial"/>
          <w:b/>
          <w:sz w:val="24"/>
          <w:szCs w:val="24"/>
          <w:u w:val="single"/>
        </w:rPr>
      </w:pPr>
      <w:r>
        <w:rPr>
          <w:rFonts w:ascii="Arial" w:hAnsi="Arial" w:cs="Arial"/>
          <w:b/>
          <w:sz w:val="24"/>
          <w:szCs w:val="24"/>
        </w:rPr>
        <w:t>Additional Resources:</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8"/>
      </w:tblGrid>
      <w:tr w:rsidR="002A57E8" w:rsidTr="006A7F06">
        <w:tc>
          <w:tcPr>
            <w:tcW w:w="11178" w:type="dxa"/>
          </w:tcPr>
          <w:p w:rsidR="002A57E8" w:rsidRDefault="002A57E8">
            <w:pPr>
              <w:rPr>
                <w:rFonts w:ascii="Arial" w:hAnsi="Arial" w:cs="Arial"/>
                <w:b/>
                <w:sz w:val="24"/>
                <w:szCs w:val="24"/>
                <w:u w:val="single"/>
              </w:rPr>
            </w:pPr>
          </w:p>
          <w:p w:rsidR="002A57E8" w:rsidRDefault="002A57E8">
            <w:pPr>
              <w:ind w:hanging="270"/>
              <w:rPr>
                <w:rFonts w:ascii="Arial" w:hAnsi="Arial" w:cs="Arial"/>
                <w:sz w:val="24"/>
                <w:szCs w:val="24"/>
              </w:rPr>
            </w:pPr>
            <w:r>
              <w:rPr>
                <w:rFonts w:ascii="Arial" w:hAnsi="Arial" w:cs="Arial"/>
                <w:sz w:val="24"/>
                <w:szCs w:val="24"/>
              </w:rPr>
              <w:t xml:space="preserve">     </w:t>
            </w:r>
          </w:p>
          <w:p w:rsidR="002A57E8" w:rsidRDefault="002A57E8">
            <w:pPr>
              <w:ind w:hanging="270"/>
              <w:rPr>
                <w:rFonts w:ascii="Arial" w:hAnsi="Arial" w:cs="Arial"/>
                <w:sz w:val="24"/>
                <w:szCs w:val="24"/>
              </w:rPr>
            </w:pPr>
          </w:p>
          <w:p w:rsidR="002A57E8" w:rsidRDefault="002A57E8">
            <w:pPr>
              <w:ind w:hanging="270"/>
              <w:rPr>
                <w:rFonts w:ascii="Arial" w:hAnsi="Arial" w:cs="Arial"/>
                <w:b/>
                <w:sz w:val="24"/>
                <w:szCs w:val="24"/>
                <w:u w:val="single"/>
              </w:rPr>
            </w:pPr>
          </w:p>
        </w:tc>
      </w:tr>
    </w:tbl>
    <w:p w:rsidR="002A57E8" w:rsidRDefault="002A57E8" w:rsidP="006A7F06">
      <w:pPr>
        <w:rPr>
          <w:rFonts w:ascii="Arial" w:hAnsi="Arial" w:cs="Arial"/>
          <w:sz w:val="24"/>
          <w:szCs w:val="24"/>
        </w:rPr>
      </w:pPr>
    </w:p>
    <w:p w:rsidR="002A57E8" w:rsidRDefault="002A57E8" w:rsidP="006A7F06">
      <w:pPr>
        <w:rPr>
          <w:rFonts w:ascii="Arial" w:hAnsi="Arial" w:cs="Arial"/>
          <w:b/>
          <w:sz w:val="24"/>
          <w:szCs w:val="24"/>
          <w:u w:val="single"/>
        </w:rPr>
      </w:pPr>
      <w:r>
        <w:rPr>
          <w:rFonts w:ascii="Arial" w:hAnsi="Arial" w:cs="Arial"/>
          <w:b/>
          <w:sz w:val="24"/>
          <w:szCs w:val="24"/>
        </w:rPr>
        <w:t>Reflection: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8"/>
      </w:tblGrid>
      <w:tr w:rsidR="002A57E8" w:rsidTr="006A7F06">
        <w:tc>
          <w:tcPr>
            <w:tcW w:w="10998" w:type="dxa"/>
          </w:tcPr>
          <w:p w:rsidR="002A57E8" w:rsidRDefault="002A57E8">
            <w:pPr>
              <w:autoSpaceDE w:val="0"/>
              <w:autoSpaceDN w:val="0"/>
              <w:adjustRightInd w:val="0"/>
              <w:rPr>
                <w:rFonts w:ascii="Arial" w:hAnsi="Arial" w:cs="Arial"/>
                <w:b/>
                <w:sz w:val="24"/>
                <w:szCs w:val="24"/>
              </w:rPr>
            </w:pPr>
          </w:p>
          <w:p w:rsidR="002A57E8" w:rsidRDefault="002A57E8">
            <w:pPr>
              <w:autoSpaceDE w:val="0"/>
              <w:autoSpaceDN w:val="0"/>
              <w:adjustRightInd w:val="0"/>
              <w:rPr>
                <w:rFonts w:ascii="Arial" w:hAnsi="Arial" w:cs="Arial"/>
                <w:b/>
                <w:sz w:val="24"/>
                <w:szCs w:val="24"/>
              </w:rPr>
            </w:pPr>
          </w:p>
          <w:p w:rsidR="002A57E8" w:rsidRDefault="002A57E8">
            <w:pPr>
              <w:autoSpaceDE w:val="0"/>
              <w:autoSpaceDN w:val="0"/>
              <w:adjustRightInd w:val="0"/>
              <w:rPr>
                <w:rFonts w:ascii="Arial" w:hAnsi="Arial" w:cs="Arial"/>
                <w:b/>
                <w:sz w:val="24"/>
                <w:szCs w:val="24"/>
              </w:rPr>
            </w:pPr>
            <w:r>
              <w:rPr>
                <w:rStyle w:val="CommentReference"/>
              </w:rPr>
              <w:commentReference w:id="6"/>
            </w:r>
          </w:p>
          <w:p w:rsidR="002A57E8" w:rsidRDefault="002A57E8">
            <w:pPr>
              <w:autoSpaceDE w:val="0"/>
              <w:autoSpaceDN w:val="0"/>
              <w:adjustRightInd w:val="0"/>
              <w:rPr>
                <w:rFonts w:ascii="Arial" w:hAnsi="Arial" w:cs="Arial"/>
                <w:b/>
                <w:sz w:val="24"/>
                <w:szCs w:val="24"/>
              </w:rPr>
            </w:pPr>
          </w:p>
        </w:tc>
      </w:tr>
    </w:tbl>
    <w:p w:rsidR="002A57E8" w:rsidRDefault="002A57E8" w:rsidP="006A7F06">
      <w:pPr>
        <w:rPr>
          <w:rFonts w:ascii="Arial" w:hAnsi="Arial" w:cs="Arial"/>
          <w:b/>
          <w:sz w:val="24"/>
          <w:szCs w:val="24"/>
          <w:u w:val="single"/>
        </w:rPr>
      </w:pPr>
    </w:p>
    <w:p w:rsidR="002A57E8" w:rsidRDefault="002A57E8" w:rsidP="006A7F06">
      <w:pPr>
        <w:rPr>
          <w:rFonts w:ascii="Arial" w:hAnsi="Arial" w:cs="Arial"/>
          <w:b/>
          <w:sz w:val="24"/>
          <w:szCs w:val="24"/>
          <w:u w:val="single"/>
        </w:rPr>
      </w:pPr>
    </w:p>
    <w:p w:rsidR="002A57E8" w:rsidRDefault="002A57E8" w:rsidP="006A7F06">
      <w:pPr>
        <w:rPr>
          <w:rFonts w:ascii="Arial" w:hAnsi="Arial" w:cs="Arial"/>
          <w:b/>
          <w:sz w:val="24"/>
          <w:szCs w:val="24"/>
        </w:rPr>
      </w:pPr>
      <w:r>
        <w:rPr>
          <w:rFonts w:ascii="Arial" w:hAnsi="Arial" w:cs="Arial"/>
          <w:b/>
          <w:sz w:val="24"/>
          <w:szCs w:val="24"/>
        </w:rPr>
        <w:t xml:space="preserve"> Notes:</w:t>
      </w: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p w:rsidR="002A57E8" w:rsidRDefault="002A57E8" w:rsidP="006A7F06">
      <w:pPr>
        <w:rPr>
          <w:rFonts w:ascii="Arial" w:hAnsi="Arial" w:cs="Arial"/>
          <w:b/>
          <w:sz w:val="24"/>
          <w:szCs w:val="24"/>
        </w:rPr>
      </w:pPr>
    </w:p>
    <w:sectPr w:rsidR="002A57E8" w:rsidSect="00B513E1">
      <w:pgSz w:w="12240" w:h="15840"/>
      <w:pgMar w:top="1152" w:right="1440" w:bottom="72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rista Sawyer" w:date="1981-11-03T12:20:00Z" w:initials="KS">
    <w:p w:rsidR="002A57E8" w:rsidRDefault="002A57E8" w:rsidP="006A7F06">
      <w:pPr>
        <w:pStyle w:val="CommentText"/>
      </w:pPr>
      <w:r>
        <w:rPr>
          <w:rStyle w:val="CommentReference"/>
        </w:rPr>
        <w:annotationRef/>
      </w:r>
      <w:r>
        <w:t xml:space="preserve">The COMMON CORE STANDARDS that will be </w:t>
      </w:r>
      <w:r>
        <w:rPr>
          <w:u w:val="single"/>
        </w:rPr>
        <w:t xml:space="preserve">intentionally </w:t>
      </w:r>
      <w:r>
        <w:t xml:space="preserve">taught during this unit.  Type K, R, S, or P in the second column to indicate the type of starndard. All the standards for the grade level should be included in at least one unit during the year.  </w:t>
      </w:r>
    </w:p>
  </w:comment>
  <w:comment w:id="1" w:author="Krista Sawyer" w:date="1981-11-03T12:20:00Z" w:initials="KS">
    <w:p w:rsidR="002A57E8" w:rsidRDefault="002A57E8" w:rsidP="006A7F06">
      <w:pPr>
        <w:pStyle w:val="CommentText"/>
      </w:pPr>
      <w:r>
        <w:rPr>
          <w:rStyle w:val="CommentReference"/>
        </w:rPr>
        <w:annotationRef/>
      </w:r>
      <w:r>
        <w:t>What do the students need to know and understand to be able to meet the targeted standards?  Please write in "I can" statements.  Also, type in K, R, S, or P in the second column to indicate the type of target.</w:t>
      </w:r>
    </w:p>
  </w:comment>
  <w:comment w:id="2" w:author="Krista Sawyer" w:date="1981-11-03T12:20:00Z" w:initials="KS">
    <w:p w:rsidR="002A57E8" w:rsidRDefault="002A57E8" w:rsidP="006A7F06">
      <w:pPr>
        <w:pStyle w:val="CommentText"/>
      </w:pPr>
      <w:r>
        <w:rPr>
          <w:rStyle w:val="CommentReference"/>
        </w:rPr>
        <w:annotationRef/>
      </w:r>
      <w:r>
        <w:t xml:space="preserve">Insert or attach common assessment and answer key  or rubric here.  The summative assessment is the final assessment piece of the unit which should evaluate student progress in achieving each of the targeted standards.  </w:t>
      </w:r>
    </w:p>
    <w:p w:rsidR="002A57E8" w:rsidRDefault="002A57E8" w:rsidP="006A7F06">
      <w:pPr>
        <w:pStyle w:val="CommentText"/>
      </w:pPr>
      <w:r>
        <w:t xml:space="preserve">Does the assessment- Assess all targeted standards? Demonstrate appropriate types of assessment based on the type of  standard?  </w:t>
      </w:r>
    </w:p>
  </w:comment>
  <w:comment w:id="3" w:author="ACHS" w:date="1981-11-03T12:20:00Z" w:initials="A">
    <w:p w:rsidR="002A57E8" w:rsidRDefault="002A57E8" w:rsidP="006A7F06">
      <w:pPr>
        <w:pStyle w:val="CommentText"/>
      </w:pPr>
      <w:r>
        <w:rPr>
          <w:rStyle w:val="CommentReference"/>
        </w:rPr>
        <w:annotationRef/>
      </w:r>
      <w:r>
        <w:t>Create a pre-assessment to determine student strengths and weaknesses in order to inform instruction. The pre-assessment may include questions to check for mastery of the previous year’s learning and should be given up to 2 weeks prior to the unit.  Instructional plans should be based on pre-assessment results.</w:t>
      </w:r>
    </w:p>
  </w:comment>
  <w:comment w:id="4" w:author="Krista Sawyer" w:date="1981-11-03T12:20:00Z" w:initials="KS">
    <w:p w:rsidR="002A57E8" w:rsidRDefault="002A57E8" w:rsidP="006A7F06">
      <w:pPr>
        <w:pStyle w:val="CommentText"/>
      </w:pPr>
      <w:r>
        <w:rPr>
          <w:rStyle w:val="CommentReference"/>
        </w:rPr>
        <w:annotationRef/>
      </w:r>
      <w:r>
        <w:t>ID specific formative strategies that will be used throughout the unit to determine student's current level of understanding.  For example:  exit slips, anecdotal records, journals, discussions, etc.  How will you use this data?</w:t>
      </w:r>
    </w:p>
  </w:comment>
  <w:comment w:id="5" w:author="Krista Sawyer" w:date="1981-11-03T12:20:00Z" w:initials="KS">
    <w:p w:rsidR="002A57E8" w:rsidRDefault="002A57E8" w:rsidP="006A7F06">
      <w:pPr>
        <w:pStyle w:val="CommentText"/>
      </w:pPr>
      <w:r>
        <w:rPr>
          <w:rStyle w:val="CommentReference"/>
        </w:rPr>
        <w:annotationRef/>
      </w:r>
      <w:r>
        <w:t xml:space="preserve">What plan is in place for ensuring all students achieve the learning target? </w:t>
      </w:r>
    </w:p>
  </w:comment>
  <w:comment w:id="6" w:author="Krista Sawyer" w:date="1981-11-03T12:20:00Z" w:initials="KS">
    <w:p w:rsidR="002A57E8" w:rsidRDefault="002A57E8" w:rsidP="006A7F06">
      <w:pPr>
        <w:pStyle w:val="CommentText"/>
      </w:pPr>
      <w:r>
        <w:rPr>
          <w:rStyle w:val="CommentReference"/>
        </w:rPr>
        <w:annotationRef/>
      </w:r>
      <w:r>
        <w:t xml:space="preserve">To be completed after a unit is taught.  What worked well?  What activities do I need to revise?  How did the assessments guide/alter my instruction?  Do I need to add other resources?  What might I do differently next time?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D4F4CE"/>
    <w:lvl w:ilvl="0">
      <w:start w:val="1"/>
      <w:numFmt w:val="bullet"/>
      <w:lvlText w:val=""/>
      <w:lvlJc w:val="left"/>
      <w:pPr>
        <w:tabs>
          <w:tab w:val="num" w:pos="360"/>
        </w:tabs>
        <w:ind w:left="360" w:hanging="360"/>
      </w:pPr>
      <w:rPr>
        <w:rFonts w:ascii="Symbol" w:hAnsi="Symbol" w:hint="default"/>
      </w:rPr>
    </w:lvl>
  </w:abstractNum>
  <w:abstractNum w:abstractNumId="1">
    <w:nsid w:val="4C256719"/>
    <w:multiLevelType w:val="hybridMultilevel"/>
    <w:tmpl w:val="BCB87178"/>
    <w:lvl w:ilvl="0" w:tplc="3A209F28">
      <w:start w:val="1"/>
      <w:numFmt w:val="bullet"/>
      <w:pStyle w:val="CCABullett"/>
      <w:lvlText w:val=""/>
      <w:lvlJc w:val="left"/>
      <w:pPr>
        <w:tabs>
          <w:tab w:val="num" w:pos="432"/>
        </w:tabs>
        <w:ind w:left="432"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764"/>
    <w:rsid w:val="00003BD3"/>
    <w:rsid w:val="00024472"/>
    <w:rsid w:val="0007493C"/>
    <w:rsid w:val="000869CA"/>
    <w:rsid w:val="000A71EF"/>
    <w:rsid w:val="000B5FA6"/>
    <w:rsid w:val="000D276B"/>
    <w:rsid w:val="000E3643"/>
    <w:rsid w:val="00104341"/>
    <w:rsid w:val="00131925"/>
    <w:rsid w:val="00134FBB"/>
    <w:rsid w:val="001679E8"/>
    <w:rsid w:val="00172BC4"/>
    <w:rsid w:val="00180E44"/>
    <w:rsid w:val="001C462E"/>
    <w:rsid w:val="001D3BE9"/>
    <w:rsid w:val="00226F85"/>
    <w:rsid w:val="00240856"/>
    <w:rsid w:val="00241C9F"/>
    <w:rsid w:val="002515F0"/>
    <w:rsid w:val="0025542B"/>
    <w:rsid w:val="00270D1D"/>
    <w:rsid w:val="00284F78"/>
    <w:rsid w:val="00295C48"/>
    <w:rsid w:val="002A57E8"/>
    <w:rsid w:val="002C487A"/>
    <w:rsid w:val="002F7CBB"/>
    <w:rsid w:val="00343231"/>
    <w:rsid w:val="003555EB"/>
    <w:rsid w:val="00357141"/>
    <w:rsid w:val="00386FB7"/>
    <w:rsid w:val="003B3623"/>
    <w:rsid w:val="003E54F0"/>
    <w:rsid w:val="00403364"/>
    <w:rsid w:val="00430CD7"/>
    <w:rsid w:val="00432ECB"/>
    <w:rsid w:val="0044289F"/>
    <w:rsid w:val="00445CB6"/>
    <w:rsid w:val="00456C3D"/>
    <w:rsid w:val="00464627"/>
    <w:rsid w:val="00491757"/>
    <w:rsid w:val="004B5C6A"/>
    <w:rsid w:val="004C6EFD"/>
    <w:rsid w:val="004E6757"/>
    <w:rsid w:val="0053162F"/>
    <w:rsid w:val="00544707"/>
    <w:rsid w:val="00546850"/>
    <w:rsid w:val="00546CB1"/>
    <w:rsid w:val="00563D15"/>
    <w:rsid w:val="006033D0"/>
    <w:rsid w:val="00626239"/>
    <w:rsid w:val="00666112"/>
    <w:rsid w:val="00666A23"/>
    <w:rsid w:val="006803B8"/>
    <w:rsid w:val="00695279"/>
    <w:rsid w:val="006A7F06"/>
    <w:rsid w:val="006B7374"/>
    <w:rsid w:val="006E2CEE"/>
    <w:rsid w:val="006E4E17"/>
    <w:rsid w:val="006F4C64"/>
    <w:rsid w:val="007110AB"/>
    <w:rsid w:val="0074005A"/>
    <w:rsid w:val="00760107"/>
    <w:rsid w:val="00795396"/>
    <w:rsid w:val="007A17EB"/>
    <w:rsid w:val="007B106B"/>
    <w:rsid w:val="007B3FDE"/>
    <w:rsid w:val="007E180C"/>
    <w:rsid w:val="007E200E"/>
    <w:rsid w:val="007E62AF"/>
    <w:rsid w:val="007F1821"/>
    <w:rsid w:val="008158F9"/>
    <w:rsid w:val="0081725E"/>
    <w:rsid w:val="0083108D"/>
    <w:rsid w:val="008432F0"/>
    <w:rsid w:val="00845E71"/>
    <w:rsid w:val="00862C4C"/>
    <w:rsid w:val="00872564"/>
    <w:rsid w:val="008D6C26"/>
    <w:rsid w:val="008E18B2"/>
    <w:rsid w:val="009257C1"/>
    <w:rsid w:val="0093642F"/>
    <w:rsid w:val="009424D3"/>
    <w:rsid w:val="009442E8"/>
    <w:rsid w:val="009449A0"/>
    <w:rsid w:val="00992F7A"/>
    <w:rsid w:val="009A56E3"/>
    <w:rsid w:val="009D3DDA"/>
    <w:rsid w:val="009F41D5"/>
    <w:rsid w:val="009F558D"/>
    <w:rsid w:val="009F6BDE"/>
    <w:rsid w:val="00A0451D"/>
    <w:rsid w:val="00A10944"/>
    <w:rsid w:val="00A10BE2"/>
    <w:rsid w:val="00A332E2"/>
    <w:rsid w:val="00A45DA0"/>
    <w:rsid w:val="00A5024C"/>
    <w:rsid w:val="00A56E3A"/>
    <w:rsid w:val="00AA002A"/>
    <w:rsid w:val="00AB0467"/>
    <w:rsid w:val="00AB0F06"/>
    <w:rsid w:val="00AD36BE"/>
    <w:rsid w:val="00AE2344"/>
    <w:rsid w:val="00AF7A72"/>
    <w:rsid w:val="00B11099"/>
    <w:rsid w:val="00B21065"/>
    <w:rsid w:val="00B47B44"/>
    <w:rsid w:val="00B513E1"/>
    <w:rsid w:val="00B54E94"/>
    <w:rsid w:val="00B63F0B"/>
    <w:rsid w:val="00B74236"/>
    <w:rsid w:val="00BA0F75"/>
    <w:rsid w:val="00BA2114"/>
    <w:rsid w:val="00BA3DE4"/>
    <w:rsid w:val="00BA7CDB"/>
    <w:rsid w:val="00BD01DB"/>
    <w:rsid w:val="00BD26C2"/>
    <w:rsid w:val="00C01B9B"/>
    <w:rsid w:val="00C3761B"/>
    <w:rsid w:val="00C41773"/>
    <w:rsid w:val="00C56D13"/>
    <w:rsid w:val="00C64743"/>
    <w:rsid w:val="00CB321D"/>
    <w:rsid w:val="00D12A6B"/>
    <w:rsid w:val="00D17756"/>
    <w:rsid w:val="00D51F93"/>
    <w:rsid w:val="00D54C2E"/>
    <w:rsid w:val="00D761ED"/>
    <w:rsid w:val="00D90FE2"/>
    <w:rsid w:val="00D92EE7"/>
    <w:rsid w:val="00D97B45"/>
    <w:rsid w:val="00DB57AE"/>
    <w:rsid w:val="00E152D4"/>
    <w:rsid w:val="00E66664"/>
    <w:rsid w:val="00E703E2"/>
    <w:rsid w:val="00EC00F9"/>
    <w:rsid w:val="00EC5764"/>
    <w:rsid w:val="00F32679"/>
    <w:rsid w:val="00F4477C"/>
    <w:rsid w:val="00F72EFD"/>
    <w:rsid w:val="00F81E44"/>
    <w:rsid w:val="00F875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AB"/>
    <w:rPr>
      <w:sz w:val="20"/>
      <w:szCs w:val="20"/>
    </w:rPr>
  </w:style>
  <w:style w:type="paragraph" w:styleId="Heading1">
    <w:name w:val="heading 1"/>
    <w:basedOn w:val="Normal"/>
    <w:next w:val="Normal"/>
    <w:link w:val="Heading1Char"/>
    <w:uiPriority w:val="99"/>
    <w:qFormat/>
    <w:rsid w:val="007110AB"/>
    <w:pPr>
      <w:keepNext/>
      <w:outlineLvl w:val="0"/>
    </w:pPr>
    <w:rPr>
      <w:sz w:val="24"/>
    </w:rPr>
  </w:style>
  <w:style w:type="paragraph" w:styleId="Heading2">
    <w:name w:val="heading 2"/>
    <w:basedOn w:val="Normal"/>
    <w:next w:val="Normal"/>
    <w:link w:val="Heading2Char"/>
    <w:uiPriority w:val="99"/>
    <w:qFormat/>
    <w:rsid w:val="007110AB"/>
    <w:pPr>
      <w:keepNext/>
      <w:jc w:val="center"/>
      <w:outlineLvl w:val="1"/>
    </w:pPr>
    <w:rPr>
      <w:rFonts w:ascii="Comic Sans MS" w:hAnsi="Comic Sans MS"/>
      <w:b/>
      <w:bCs/>
      <w:sz w:val="28"/>
      <w:szCs w:val="24"/>
    </w:rPr>
  </w:style>
  <w:style w:type="paragraph" w:styleId="Heading5">
    <w:name w:val="heading 5"/>
    <w:basedOn w:val="Normal"/>
    <w:next w:val="Normal"/>
    <w:link w:val="Heading5Char"/>
    <w:uiPriority w:val="99"/>
    <w:qFormat/>
    <w:rsid w:val="0074005A"/>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9"/>
    <w:qFormat/>
    <w:locked/>
    <w:rsid w:val="00432EC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E7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5E71"/>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74005A"/>
    <w:rPr>
      <w:rFonts w:ascii="Calibri" w:hAnsi="Calibri" w:cs="Times New Roman"/>
      <w:b/>
      <w:bCs/>
      <w:i/>
      <w:iCs/>
      <w:sz w:val="26"/>
      <w:szCs w:val="26"/>
    </w:rPr>
  </w:style>
  <w:style w:type="character" w:customStyle="1" w:styleId="Heading9Char">
    <w:name w:val="Heading 9 Char"/>
    <w:basedOn w:val="DefaultParagraphFont"/>
    <w:link w:val="Heading9"/>
    <w:uiPriority w:val="9"/>
    <w:semiHidden/>
    <w:rsid w:val="008F5FDF"/>
    <w:rPr>
      <w:rFonts w:asciiTheme="majorHAnsi" w:eastAsiaTheme="majorEastAsia" w:hAnsiTheme="majorHAnsi" w:cstheme="majorBidi"/>
    </w:rPr>
  </w:style>
  <w:style w:type="character" w:styleId="Hyperlink">
    <w:name w:val="Hyperlink"/>
    <w:basedOn w:val="DefaultParagraphFont"/>
    <w:uiPriority w:val="99"/>
    <w:rsid w:val="007110AB"/>
    <w:rPr>
      <w:rFonts w:cs="Times New Roman"/>
      <w:color w:val="0000FF"/>
      <w:u w:val="single"/>
    </w:rPr>
  </w:style>
  <w:style w:type="paragraph" w:styleId="BodyText">
    <w:name w:val="Body Text"/>
    <w:basedOn w:val="Normal"/>
    <w:link w:val="BodyTextChar"/>
    <w:uiPriority w:val="99"/>
    <w:rsid w:val="007110AB"/>
    <w:rPr>
      <w:rFonts w:ascii="Arial" w:hAnsi="Arial"/>
      <w:bCs/>
      <w:sz w:val="24"/>
    </w:rPr>
  </w:style>
  <w:style w:type="character" w:customStyle="1" w:styleId="BodyTextChar">
    <w:name w:val="Body Text Char"/>
    <w:basedOn w:val="DefaultParagraphFont"/>
    <w:link w:val="BodyText"/>
    <w:uiPriority w:val="99"/>
    <w:semiHidden/>
    <w:locked/>
    <w:rsid w:val="00845E71"/>
    <w:rPr>
      <w:rFonts w:cs="Times New Roman"/>
      <w:sz w:val="20"/>
      <w:szCs w:val="20"/>
    </w:rPr>
  </w:style>
  <w:style w:type="paragraph" w:styleId="Title">
    <w:name w:val="Title"/>
    <w:basedOn w:val="Normal"/>
    <w:link w:val="TitleChar"/>
    <w:uiPriority w:val="99"/>
    <w:qFormat/>
    <w:rsid w:val="007110AB"/>
    <w:pPr>
      <w:jc w:val="center"/>
    </w:pPr>
    <w:rPr>
      <w:rFonts w:ascii="Comic Sans MS" w:hAnsi="Comic Sans MS"/>
      <w:b/>
      <w:bCs/>
      <w:sz w:val="40"/>
      <w:szCs w:val="24"/>
    </w:rPr>
  </w:style>
  <w:style w:type="character" w:customStyle="1" w:styleId="TitleChar">
    <w:name w:val="Title Char"/>
    <w:basedOn w:val="DefaultParagraphFont"/>
    <w:link w:val="Title"/>
    <w:uiPriority w:val="99"/>
    <w:locked/>
    <w:rsid w:val="00845E71"/>
    <w:rPr>
      <w:rFonts w:ascii="Cambria" w:hAnsi="Cambria" w:cs="Times New Roman"/>
      <w:b/>
      <w:bCs/>
      <w:kern w:val="28"/>
      <w:sz w:val="32"/>
      <w:szCs w:val="32"/>
    </w:rPr>
  </w:style>
  <w:style w:type="character" w:styleId="FollowedHyperlink">
    <w:name w:val="FollowedHyperlink"/>
    <w:basedOn w:val="DefaultParagraphFont"/>
    <w:uiPriority w:val="99"/>
    <w:rsid w:val="007110AB"/>
    <w:rPr>
      <w:rFonts w:cs="Times New Roman"/>
      <w:color w:val="800080"/>
      <w:u w:val="single"/>
    </w:rPr>
  </w:style>
  <w:style w:type="table" w:styleId="TableGrid">
    <w:name w:val="Table Grid"/>
    <w:basedOn w:val="TableNormal"/>
    <w:uiPriority w:val="99"/>
    <w:rsid w:val="00E15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Bullet">
    <w:name w:val="POSBullet"/>
    <w:basedOn w:val="ListBullet"/>
    <w:uiPriority w:val="99"/>
    <w:rsid w:val="00240856"/>
    <w:pPr>
      <w:contextualSpacing w:val="0"/>
    </w:pPr>
    <w:rPr>
      <w:rFonts w:ascii="Arial" w:hAnsi="Arial"/>
      <w:color w:val="000000"/>
      <w:szCs w:val="24"/>
    </w:rPr>
  </w:style>
  <w:style w:type="paragraph" w:styleId="ListBullet">
    <w:name w:val="List Bullet"/>
    <w:basedOn w:val="Normal"/>
    <w:uiPriority w:val="99"/>
    <w:rsid w:val="00240856"/>
    <w:pPr>
      <w:tabs>
        <w:tab w:val="num" w:pos="720"/>
      </w:tabs>
      <w:ind w:left="720" w:hanging="360"/>
      <w:contextualSpacing/>
    </w:pPr>
  </w:style>
  <w:style w:type="paragraph" w:styleId="ListParagraph">
    <w:name w:val="List Paragraph"/>
    <w:basedOn w:val="Normal"/>
    <w:uiPriority w:val="99"/>
    <w:qFormat/>
    <w:rsid w:val="007B106B"/>
    <w:pPr>
      <w:ind w:left="720"/>
      <w:contextualSpacing/>
    </w:pPr>
  </w:style>
  <w:style w:type="character" w:styleId="CommentReference">
    <w:name w:val="annotation reference"/>
    <w:basedOn w:val="DefaultParagraphFont"/>
    <w:uiPriority w:val="99"/>
    <w:semiHidden/>
    <w:rsid w:val="00284F78"/>
    <w:rPr>
      <w:rFonts w:cs="Times New Roman"/>
      <w:sz w:val="16"/>
      <w:szCs w:val="16"/>
    </w:rPr>
  </w:style>
  <w:style w:type="paragraph" w:styleId="CommentText">
    <w:name w:val="annotation text"/>
    <w:basedOn w:val="Normal"/>
    <w:link w:val="CommentTextChar"/>
    <w:uiPriority w:val="99"/>
    <w:semiHidden/>
    <w:rsid w:val="00284F78"/>
  </w:style>
  <w:style w:type="character" w:customStyle="1" w:styleId="CommentTextChar">
    <w:name w:val="Comment Text Char"/>
    <w:basedOn w:val="DefaultParagraphFont"/>
    <w:link w:val="CommentText"/>
    <w:uiPriority w:val="99"/>
    <w:semiHidden/>
    <w:locked/>
    <w:rsid w:val="00456C3D"/>
    <w:rPr>
      <w:rFonts w:cs="Times New Roman"/>
      <w:sz w:val="20"/>
      <w:szCs w:val="20"/>
    </w:rPr>
  </w:style>
  <w:style w:type="paragraph" w:styleId="CommentSubject">
    <w:name w:val="annotation subject"/>
    <w:basedOn w:val="CommentText"/>
    <w:next w:val="CommentText"/>
    <w:link w:val="CommentSubjectChar"/>
    <w:uiPriority w:val="99"/>
    <w:semiHidden/>
    <w:rsid w:val="00284F78"/>
    <w:rPr>
      <w:b/>
      <w:bCs/>
    </w:rPr>
  </w:style>
  <w:style w:type="character" w:customStyle="1" w:styleId="CommentSubjectChar">
    <w:name w:val="Comment Subject Char"/>
    <w:basedOn w:val="CommentTextChar"/>
    <w:link w:val="CommentSubject"/>
    <w:uiPriority w:val="99"/>
    <w:semiHidden/>
    <w:locked/>
    <w:rsid w:val="00456C3D"/>
    <w:rPr>
      <w:b/>
      <w:bCs/>
    </w:rPr>
  </w:style>
  <w:style w:type="paragraph" w:styleId="BalloonText">
    <w:name w:val="Balloon Text"/>
    <w:basedOn w:val="Normal"/>
    <w:link w:val="BalloonTextChar"/>
    <w:uiPriority w:val="99"/>
    <w:semiHidden/>
    <w:rsid w:val="00284F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C3D"/>
    <w:rPr>
      <w:rFonts w:cs="Times New Roman"/>
      <w:sz w:val="2"/>
    </w:rPr>
  </w:style>
  <w:style w:type="paragraph" w:customStyle="1" w:styleId="CCABullett">
    <w:name w:val="CCA Bullett"/>
    <w:basedOn w:val="Normal"/>
    <w:uiPriority w:val="99"/>
    <w:rsid w:val="00432ECB"/>
    <w:pPr>
      <w:numPr>
        <w:numId w:val="6"/>
      </w:numPr>
    </w:pPr>
    <w:rPr>
      <w:rFonts w:ascii="Arial" w:hAnsi="Arial"/>
      <w:b/>
    </w:rPr>
  </w:style>
</w:styles>
</file>

<file path=word/webSettings.xml><?xml version="1.0" encoding="utf-8"?>
<w:webSettings xmlns:r="http://schemas.openxmlformats.org/officeDocument/2006/relationships" xmlns:w="http://schemas.openxmlformats.org/wordprocessingml/2006/main">
  <w:divs>
    <w:div w:id="274291749">
      <w:marLeft w:val="0"/>
      <w:marRight w:val="0"/>
      <w:marTop w:val="0"/>
      <w:marBottom w:val="0"/>
      <w:divBdr>
        <w:top w:val="none" w:sz="0" w:space="0" w:color="auto"/>
        <w:left w:val="none" w:sz="0" w:space="0" w:color="auto"/>
        <w:bottom w:val="none" w:sz="0" w:space="0" w:color="auto"/>
        <w:right w:val="none" w:sz="0" w:space="0" w:color="auto"/>
      </w:divBdr>
    </w:div>
    <w:div w:id="274291750">
      <w:marLeft w:val="0"/>
      <w:marRight w:val="0"/>
      <w:marTop w:val="0"/>
      <w:marBottom w:val="0"/>
      <w:divBdr>
        <w:top w:val="none" w:sz="0" w:space="0" w:color="auto"/>
        <w:left w:val="none" w:sz="0" w:space="0" w:color="auto"/>
        <w:bottom w:val="none" w:sz="0" w:space="0" w:color="auto"/>
        <w:right w:val="none" w:sz="0" w:space="0" w:color="auto"/>
      </w:divBdr>
    </w:div>
    <w:div w:id="274291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751</Words>
  <Characters>4284</Characters>
  <Application>Microsoft Office Outlook</Application>
  <DocSecurity>0</DocSecurity>
  <Lines>0</Lines>
  <Paragraphs>0</Paragraphs>
  <ScaleCrop>false</ScaleCrop>
  <Company>Campbell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Schools</dc:title>
  <dc:subject/>
  <dc:creator>CCS</dc:creator>
  <cp:keywords/>
  <dc:description/>
  <cp:lastModifiedBy>ACBOE</cp:lastModifiedBy>
  <cp:revision>3</cp:revision>
  <cp:lastPrinted>2011-02-24T16:42:00Z</cp:lastPrinted>
  <dcterms:created xsi:type="dcterms:W3CDTF">2011-06-02T13:44:00Z</dcterms:created>
  <dcterms:modified xsi:type="dcterms:W3CDTF">2011-06-02T15:07:00Z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0x010100B2C8F940742D5A4B8EB6DF3DBE0DDED5</vt:lpwstr>
  </property>
</Properties>
</file>